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80" w:rsidRDefault="00D25280" w:rsidP="00D2528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Steps </w:t>
      </w:r>
      <w:proofErr w:type="gramStart"/>
      <w:r>
        <w:rPr>
          <w:b/>
          <w:sz w:val="32"/>
          <w:szCs w:val="32"/>
        </w:rPr>
        <w:t>To</w:t>
      </w:r>
      <w:proofErr w:type="gramEnd"/>
      <w:r>
        <w:rPr>
          <w:b/>
          <w:sz w:val="32"/>
          <w:szCs w:val="32"/>
        </w:rPr>
        <w:t xml:space="preserve"> Assessment </w:t>
      </w:r>
      <w:r w:rsidR="004D0B07" w:rsidRPr="00584DF3">
        <w:rPr>
          <w:b/>
          <w:sz w:val="32"/>
          <w:szCs w:val="32"/>
        </w:rPr>
        <w:t xml:space="preserve">Workshop </w:t>
      </w:r>
    </w:p>
    <w:p w:rsidR="004D0B07" w:rsidRDefault="004D0B07" w:rsidP="00D25280">
      <w:pPr>
        <w:spacing w:after="0" w:line="240" w:lineRule="auto"/>
        <w:jc w:val="center"/>
        <w:rPr>
          <w:b/>
          <w:sz w:val="32"/>
          <w:szCs w:val="32"/>
        </w:rPr>
      </w:pPr>
      <w:r w:rsidRPr="00584DF3">
        <w:rPr>
          <w:b/>
          <w:sz w:val="32"/>
          <w:szCs w:val="32"/>
        </w:rPr>
        <w:t>Presentation Outline</w:t>
      </w:r>
    </w:p>
    <w:p w:rsidR="00D25280" w:rsidRDefault="00D25280" w:rsidP="00D25280">
      <w:pPr>
        <w:spacing w:after="0" w:line="240" w:lineRule="auto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Karen Anderson &amp; Lynne Price</w:t>
      </w:r>
    </w:p>
    <w:p w:rsidR="00D25280" w:rsidRPr="00D25280" w:rsidRDefault="00D25280" w:rsidP="00D25280">
      <w:pPr>
        <w:spacing w:after="0" w:line="240" w:lineRule="auto"/>
        <w:jc w:val="center"/>
        <w:rPr>
          <w:b/>
          <w:sz w:val="24"/>
          <w:szCs w:val="32"/>
        </w:rPr>
      </w:pPr>
    </w:p>
    <w:p w:rsidR="002D7ABF" w:rsidRDefault="002D7ABF" w:rsidP="00D25280">
      <w:pPr>
        <w:spacing w:after="0" w:line="240" w:lineRule="auto"/>
        <w:rPr>
          <w:b/>
        </w:rPr>
      </w:pPr>
      <w:r>
        <w:rPr>
          <w:b/>
        </w:rPr>
        <w:t>NOTE: Break times will be respected. Presentation of material is approximate to times listed.</w:t>
      </w:r>
    </w:p>
    <w:p w:rsidR="00D25280" w:rsidRDefault="00D25280" w:rsidP="00D25280">
      <w:pPr>
        <w:spacing w:after="0" w:line="240" w:lineRule="auto"/>
        <w:rPr>
          <w:b/>
        </w:rPr>
      </w:pPr>
    </w:p>
    <w:p w:rsidR="002D7ABF" w:rsidRDefault="002D7ABF" w:rsidP="00D25280">
      <w:pPr>
        <w:spacing w:after="0" w:line="240" w:lineRule="auto"/>
        <w:rPr>
          <w:b/>
        </w:rPr>
      </w:pPr>
      <w:r>
        <w:rPr>
          <w:b/>
        </w:rPr>
        <w:t>DAY ONE</w:t>
      </w:r>
    </w:p>
    <w:p w:rsidR="002D7ABF" w:rsidRDefault="002D7ABF" w:rsidP="00D25280">
      <w:pPr>
        <w:spacing w:after="0" w:line="240" w:lineRule="auto"/>
        <w:rPr>
          <w:b/>
        </w:rPr>
      </w:pPr>
      <w:r>
        <w:rPr>
          <w:b/>
        </w:rPr>
        <w:t>8:45-10:00</w:t>
      </w:r>
    </w:p>
    <w:p w:rsidR="004D0B07" w:rsidRPr="00584DF3" w:rsidRDefault="004D0B07" w:rsidP="00D25280">
      <w:pPr>
        <w:spacing w:after="0" w:line="240" w:lineRule="auto"/>
        <w:rPr>
          <w:b/>
        </w:rPr>
      </w:pPr>
      <w:r w:rsidRPr="00584DF3">
        <w:rPr>
          <w:b/>
        </w:rPr>
        <w:t>Introduction:</w:t>
      </w:r>
    </w:p>
    <w:p w:rsidR="004D0B07" w:rsidRDefault="004D0B07" w:rsidP="00D25280">
      <w:pPr>
        <w:numPr>
          <w:ilvl w:val="0"/>
          <w:numId w:val="1"/>
        </w:numPr>
        <w:spacing w:after="0" w:line="240" w:lineRule="auto"/>
      </w:pPr>
      <w:r>
        <w:t>Changes to ADA and to IDEA that effect assessment</w:t>
      </w:r>
    </w:p>
    <w:p w:rsidR="004D0B07" w:rsidRDefault="004D0B07" w:rsidP="00D25280">
      <w:pPr>
        <w:numPr>
          <w:ilvl w:val="0"/>
          <w:numId w:val="1"/>
        </w:numPr>
        <w:spacing w:after="0" w:line="240" w:lineRule="auto"/>
      </w:pPr>
      <w:r>
        <w:t>The deaf lens</w:t>
      </w:r>
    </w:p>
    <w:p w:rsidR="004D0B07" w:rsidRDefault="004D0B07" w:rsidP="00D25280">
      <w:pPr>
        <w:numPr>
          <w:ilvl w:val="0"/>
          <w:numId w:val="1"/>
        </w:numPr>
        <w:spacing w:after="0" w:line="240" w:lineRule="auto"/>
      </w:pPr>
      <w:r>
        <w:t>Guide format</w:t>
      </w:r>
    </w:p>
    <w:p w:rsidR="004D0B07" w:rsidRDefault="004D0B07" w:rsidP="00D25280">
      <w:pPr>
        <w:spacing w:after="0" w:line="240" w:lineRule="auto"/>
      </w:pPr>
    </w:p>
    <w:p w:rsidR="004D0B07" w:rsidRPr="00584DF3" w:rsidRDefault="004D0B07" w:rsidP="00D25280">
      <w:pPr>
        <w:spacing w:after="0" w:line="240" w:lineRule="auto"/>
        <w:rPr>
          <w:b/>
        </w:rPr>
      </w:pPr>
      <w:r w:rsidRPr="00584DF3">
        <w:rPr>
          <w:b/>
        </w:rPr>
        <w:t>The Assessment Process:</w:t>
      </w:r>
    </w:p>
    <w:p w:rsidR="004D0B07" w:rsidRDefault="004D0B07" w:rsidP="00D25280">
      <w:pPr>
        <w:numPr>
          <w:ilvl w:val="0"/>
          <w:numId w:val="2"/>
        </w:numPr>
        <w:spacing w:after="0" w:line="240" w:lineRule="auto"/>
      </w:pPr>
      <w:r>
        <w:t>Difference between a screening, assessment, and evaluation – who, what, and why</w:t>
      </w:r>
    </w:p>
    <w:p w:rsidR="004D0B07" w:rsidRDefault="004D0B07" w:rsidP="00D25280">
      <w:pPr>
        <w:numPr>
          <w:ilvl w:val="0"/>
          <w:numId w:val="2"/>
        </w:numPr>
        <w:spacing w:after="0" w:line="240" w:lineRule="auto"/>
      </w:pPr>
      <w:r>
        <w:t>The evaluation team – who is on it and what are the qualifications</w:t>
      </w:r>
    </w:p>
    <w:p w:rsidR="004D0B07" w:rsidRPr="00460369" w:rsidRDefault="004D0B07" w:rsidP="00D25280">
      <w:pPr>
        <w:numPr>
          <w:ilvl w:val="0"/>
          <w:numId w:val="2"/>
        </w:numPr>
        <w:spacing w:after="0" w:line="240" w:lineRule="auto"/>
      </w:pPr>
      <w:r w:rsidRPr="00460369">
        <w:t>Analysis of student behavior and response</w:t>
      </w:r>
    </w:p>
    <w:p w:rsidR="004D0B07" w:rsidRDefault="004D0B07" w:rsidP="00D25280">
      <w:pPr>
        <w:numPr>
          <w:ilvl w:val="0"/>
          <w:numId w:val="2"/>
        </w:numPr>
        <w:spacing w:after="0" w:line="240" w:lineRule="auto"/>
      </w:pPr>
      <w:r w:rsidRPr="00460369">
        <w:t>Steps in an effective evaluation</w:t>
      </w:r>
      <w:r w:rsidR="00460369">
        <w:t xml:space="preserve"> and p</w:t>
      </w:r>
      <w:r w:rsidRPr="00460369">
        <w:t>rocess of data collection</w:t>
      </w:r>
    </w:p>
    <w:p w:rsidR="00EC0656" w:rsidRDefault="00EC0656" w:rsidP="00D25280">
      <w:pPr>
        <w:spacing w:after="0" w:line="240" w:lineRule="auto"/>
        <w:rPr>
          <w:b/>
        </w:rPr>
      </w:pPr>
    </w:p>
    <w:p w:rsidR="002D7ABF" w:rsidRDefault="002D7ABF" w:rsidP="00D25280">
      <w:pPr>
        <w:spacing w:after="0" w:line="240" w:lineRule="auto"/>
        <w:rPr>
          <w:b/>
        </w:rPr>
      </w:pPr>
      <w:r>
        <w:rPr>
          <w:b/>
        </w:rPr>
        <w:t>10:15-12:00</w:t>
      </w:r>
    </w:p>
    <w:p w:rsidR="004D0B07" w:rsidRPr="00584DF3" w:rsidRDefault="004D0B07" w:rsidP="00D25280">
      <w:pPr>
        <w:spacing w:after="0" w:line="240" w:lineRule="auto"/>
        <w:rPr>
          <w:b/>
        </w:rPr>
      </w:pPr>
      <w:r w:rsidRPr="00584DF3">
        <w:rPr>
          <w:b/>
        </w:rPr>
        <w:t>Speech Perception and device use:</w:t>
      </w:r>
    </w:p>
    <w:p w:rsidR="004D0B07" w:rsidRDefault="004D0B07" w:rsidP="00D25280">
      <w:pPr>
        <w:numPr>
          <w:ilvl w:val="0"/>
          <w:numId w:val="3"/>
        </w:numPr>
        <w:spacing w:after="0" w:line="240" w:lineRule="auto"/>
      </w:pPr>
      <w:r>
        <w:t>History of device use and impact on perception</w:t>
      </w:r>
    </w:p>
    <w:p w:rsidR="004D0B07" w:rsidRDefault="004D0B07" w:rsidP="00D25280">
      <w:pPr>
        <w:numPr>
          <w:ilvl w:val="0"/>
          <w:numId w:val="3"/>
        </w:numPr>
        <w:spacing w:after="0" w:line="240" w:lineRule="auto"/>
      </w:pPr>
      <w:r>
        <w:t>Audiogram – parts and interpretation</w:t>
      </w:r>
    </w:p>
    <w:p w:rsidR="004D0B07" w:rsidRDefault="004D0B07" w:rsidP="00D25280">
      <w:pPr>
        <w:numPr>
          <w:ilvl w:val="0"/>
          <w:numId w:val="3"/>
        </w:numPr>
        <w:spacing w:after="0" w:line="240" w:lineRule="auto"/>
      </w:pPr>
      <w:r>
        <w:t>Precision listening</w:t>
      </w:r>
    </w:p>
    <w:p w:rsidR="004D0B07" w:rsidRDefault="004D0B07" w:rsidP="00D25280">
      <w:pPr>
        <w:numPr>
          <w:ilvl w:val="0"/>
          <w:numId w:val="3"/>
        </w:numPr>
        <w:spacing w:after="0" w:line="240" w:lineRule="auto"/>
      </w:pPr>
      <w:r>
        <w:t>Functional listening</w:t>
      </w:r>
    </w:p>
    <w:p w:rsidR="004D0B07" w:rsidRDefault="004D0B07" w:rsidP="00D25280">
      <w:pPr>
        <w:spacing w:after="0" w:line="240" w:lineRule="auto"/>
      </w:pPr>
    </w:p>
    <w:p w:rsidR="00584DF3" w:rsidRPr="00584DF3" w:rsidRDefault="00584DF3" w:rsidP="00D25280">
      <w:pPr>
        <w:spacing w:after="0" w:line="240" w:lineRule="auto"/>
        <w:rPr>
          <w:b/>
        </w:rPr>
      </w:pPr>
      <w:r w:rsidRPr="00584DF3">
        <w:rPr>
          <w:b/>
        </w:rPr>
        <w:t>Performance review – observation and data collection</w:t>
      </w:r>
    </w:p>
    <w:p w:rsidR="00584DF3" w:rsidRPr="00584DF3" w:rsidRDefault="00584DF3" w:rsidP="00D25280">
      <w:pPr>
        <w:numPr>
          <w:ilvl w:val="0"/>
          <w:numId w:val="5"/>
        </w:numPr>
        <w:spacing w:after="0" w:line="240" w:lineRule="auto"/>
      </w:pPr>
      <w:r>
        <w:t xml:space="preserve">Classroom observation and </w:t>
      </w:r>
      <w:r w:rsidRPr="00584DF3">
        <w:t>Functional performance data-gathering tools</w:t>
      </w:r>
    </w:p>
    <w:p w:rsidR="00584DF3" w:rsidRDefault="00584DF3" w:rsidP="00D25280">
      <w:pPr>
        <w:numPr>
          <w:ilvl w:val="0"/>
          <w:numId w:val="4"/>
        </w:numPr>
        <w:spacing w:after="0" w:line="240" w:lineRule="auto"/>
      </w:pPr>
      <w:r>
        <w:t>General Education teacher input and assessment data</w:t>
      </w:r>
    </w:p>
    <w:p w:rsidR="00762544" w:rsidRDefault="00584DF3" w:rsidP="00D25280">
      <w:pPr>
        <w:numPr>
          <w:ilvl w:val="0"/>
          <w:numId w:val="4"/>
        </w:numPr>
        <w:spacing w:after="0" w:line="240" w:lineRule="auto"/>
      </w:pPr>
      <w:r>
        <w:t>Parental input and assessment data</w:t>
      </w:r>
    </w:p>
    <w:p w:rsidR="00460369" w:rsidRDefault="00584DF3" w:rsidP="00EC0656">
      <w:pPr>
        <w:numPr>
          <w:ilvl w:val="0"/>
          <w:numId w:val="4"/>
        </w:numPr>
        <w:spacing w:after="0" w:line="240" w:lineRule="auto"/>
      </w:pPr>
      <w:r w:rsidRPr="00762544">
        <w:t>D</w:t>
      </w:r>
      <w:r w:rsidR="00762544">
        <w:t>ocumenting</w:t>
      </w:r>
      <w:r w:rsidR="00762544" w:rsidRPr="00762544">
        <w:t xml:space="preserve"> and d</w:t>
      </w:r>
      <w:r w:rsidRPr="00762544">
        <w:t>etermining eligibility for specialized instruction and related services</w:t>
      </w:r>
    </w:p>
    <w:p w:rsidR="00460369" w:rsidRPr="00EC0656" w:rsidRDefault="00460369" w:rsidP="00D25280">
      <w:pPr>
        <w:spacing w:after="0" w:line="240" w:lineRule="auto"/>
        <w:ind w:left="720"/>
        <w:rPr>
          <w:b/>
        </w:rPr>
      </w:pPr>
      <w:r w:rsidRPr="00EC0656">
        <w:rPr>
          <w:b/>
        </w:rPr>
        <w:t>Activity: Case study analysis</w:t>
      </w:r>
    </w:p>
    <w:p w:rsidR="002D7ABF" w:rsidRDefault="002D7ABF" w:rsidP="00D25280">
      <w:pPr>
        <w:spacing w:after="0" w:line="240" w:lineRule="auto"/>
        <w:rPr>
          <w:b/>
        </w:rPr>
      </w:pPr>
    </w:p>
    <w:p w:rsidR="002D7ABF" w:rsidRDefault="002D7ABF" w:rsidP="00D25280">
      <w:pPr>
        <w:spacing w:after="0" w:line="240" w:lineRule="auto"/>
        <w:rPr>
          <w:b/>
        </w:rPr>
      </w:pPr>
      <w:r>
        <w:rPr>
          <w:b/>
        </w:rPr>
        <w:t>LUNCH</w:t>
      </w:r>
    </w:p>
    <w:p w:rsidR="002D7ABF" w:rsidRPr="002D7ABF" w:rsidRDefault="002D7ABF" w:rsidP="00D25280">
      <w:pPr>
        <w:spacing w:after="0" w:line="240" w:lineRule="auto"/>
        <w:rPr>
          <w:b/>
        </w:rPr>
      </w:pPr>
      <w:r>
        <w:rPr>
          <w:b/>
        </w:rPr>
        <w:t>12:45-2:15</w:t>
      </w:r>
    </w:p>
    <w:p w:rsidR="00584DF3" w:rsidRPr="00762544" w:rsidRDefault="00584DF3" w:rsidP="00D25280">
      <w:pPr>
        <w:tabs>
          <w:tab w:val="left" w:pos="5208"/>
        </w:tabs>
        <w:spacing w:after="0" w:line="240" w:lineRule="auto"/>
        <w:rPr>
          <w:i/>
        </w:rPr>
      </w:pPr>
      <w:r w:rsidRPr="00584DF3">
        <w:rPr>
          <w:b/>
        </w:rPr>
        <w:t>Auditory skill development</w:t>
      </w:r>
    </w:p>
    <w:p w:rsidR="00584DF3" w:rsidRDefault="00584DF3" w:rsidP="00D25280">
      <w:pPr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Definition, rationale, and considerations</w:t>
      </w:r>
    </w:p>
    <w:p w:rsidR="00584DF3" w:rsidRDefault="00584DF3" w:rsidP="00D25280">
      <w:pPr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Preschool assessment</w:t>
      </w:r>
    </w:p>
    <w:p w:rsidR="00584DF3" w:rsidRDefault="00584DF3" w:rsidP="00D25280">
      <w:pPr>
        <w:numPr>
          <w:ilvl w:val="0"/>
          <w:numId w:val="4"/>
        </w:numPr>
        <w:tabs>
          <w:tab w:val="left" w:pos="720"/>
        </w:tabs>
        <w:spacing w:after="0" w:line="240" w:lineRule="auto"/>
      </w:pPr>
      <w:r>
        <w:t>School age assessment</w:t>
      </w:r>
    </w:p>
    <w:p w:rsidR="00762544" w:rsidRDefault="00762544" w:rsidP="00D25280">
      <w:pPr>
        <w:tabs>
          <w:tab w:val="left" w:pos="720"/>
        </w:tabs>
        <w:spacing w:after="0" w:line="240" w:lineRule="auto"/>
        <w:ind w:left="720"/>
      </w:pPr>
    </w:p>
    <w:p w:rsidR="00762544" w:rsidRDefault="00584DF3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  <w:r w:rsidRPr="00584DF3">
        <w:rPr>
          <w:b/>
        </w:rPr>
        <w:t>Prosody, Phonologic Awareness, and Morphology</w:t>
      </w:r>
    </w:p>
    <w:p w:rsidR="00762544" w:rsidRDefault="00584DF3" w:rsidP="00D25280">
      <w:pPr>
        <w:numPr>
          <w:ilvl w:val="0"/>
          <w:numId w:val="8"/>
        </w:numPr>
        <w:spacing w:after="0" w:line="240" w:lineRule="auto"/>
        <w:rPr>
          <w:b/>
        </w:rPr>
      </w:pPr>
      <w:r w:rsidRPr="00762544">
        <w:t>Prosody</w:t>
      </w:r>
      <w:r w:rsidR="00762544" w:rsidRPr="00762544">
        <w:t xml:space="preserve"> – definition and assessment</w:t>
      </w:r>
    </w:p>
    <w:p w:rsidR="00762544" w:rsidRDefault="00584DF3" w:rsidP="00D25280">
      <w:pPr>
        <w:numPr>
          <w:ilvl w:val="0"/>
          <w:numId w:val="8"/>
        </w:numPr>
        <w:spacing w:after="0" w:line="240" w:lineRule="auto"/>
        <w:rPr>
          <w:b/>
        </w:rPr>
      </w:pPr>
      <w:r w:rsidRPr="00762544">
        <w:t>Phonology</w:t>
      </w:r>
      <w:r w:rsidR="00762544" w:rsidRPr="00762544">
        <w:t xml:space="preserve"> – definition and assessment</w:t>
      </w:r>
    </w:p>
    <w:p w:rsidR="00762544" w:rsidRPr="00EC0656" w:rsidRDefault="00584DF3" w:rsidP="00EC0656">
      <w:pPr>
        <w:numPr>
          <w:ilvl w:val="0"/>
          <w:numId w:val="8"/>
        </w:numPr>
        <w:spacing w:after="0" w:line="240" w:lineRule="auto"/>
        <w:rPr>
          <w:b/>
        </w:rPr>
      </w:pPr>
      <w:r w:rsidRPr="00762544">
        <w:t>Morphology</w:t>
      </w:r>
      <w:r w:rsidR="00762544" w:rsidRPr="00762544">
        <w:t xml:space="preserve"> – definition and assessment</w:t>
      </w:r>
    </w:p>
    <w:p w:rsidR="00460369" w:rsidRPr="00EC0656" w:rsidRDefault="00460369" w:rsidP="00D25280">
      <w:pPr>
        <w:spacing w:after="0" w:line="240" w:lineRule="auto"/>
        <w:ind w:left="720"/>
        <w:rPr>
          <w:b/>
        </w:rPr>
      </w:pPr>
      <w:r w:rsidRPr="00EC0656">
        <w:rPr>
          <w:b/>
        </w:rPr>
        <w:t>Activity: Case study analysis</w:t>
      </w:r>
    </w:p>
    <w:p w:rsidR="00EC0656" w:rsidRDefault="00EC0656" w:rsidP="00D25280">
      <w:pPr>
        <w:spacing w:after="0" w:line="240" w:lineRule="auto"/>
        <w:rPr>
          <w:b/>
        </w:rPr>
      </w:pPr>
    </w:p>
    <w:p w:rsidR="00460369" w:rsidRPr="00762544" w:rsidRDefault="002D7ABF" w:rsidP="00D25280">
      <w:pPr>
        <w:spacing w:after="0" w:line="240" w:lineRule="auto"/>
      </w:pPr>
      <w:r>
        <w:rPr>
          <w:b/>
        </w:rPr>
        <w:lastRenderedPageBreak/>
        <w:t>2:30-3:30</w:t>
      </w:r>
      <w:r w:rsidR="00460369">
        <w:tab/>
      </w:r>
    </w:p>
    <w:p w:rsidR="00762544" w:rsidRPr="00762544" w:rsidRDefault="00584DF3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  <w:r w:rsidRPr="00762544">
        <w:rPr>
          <w:b/>
        </w:rPr>
        <w:t xml:space="preserve">Language Processing and Use </w:t>
      </w:r>
    </w:p>
    <w:p w:rsidR="00762544" w:rsidRDefault="00584DF3" w:rsidP="00D25280">
      <w:pPr>
        <w:numPr>
          <w:ilvl w:val="0"/>
          <w:numId w:val="12"/>
        </w:numPr>
        <w:spacing w:after="0" w:line="240" w:lineRule="auto"/>
      </w:pPr>
      <w:r w:rsidRPr="00762544">
        <w:t>Components of language development</w:t>
      </w:r>
    </w:p>
    <w:p w:rsidR="00762544" w:rsidRDefault="00584DF3" w:rsidP="00D25280">
      <w:pPr>
        <w:numPr>
          <w:ilvl w:val="0"/>
          <w:numId w:val="12"/>
        </w:numPr>
        <w:spacing w:after="0" w:line="240" w:lineRule="auto"/>
      </w:pPr>
      <w:r w:rsidRPr="00762544">
        <w:t>Assessment of language processing and use</w:t>
      </w:r>
    </w:p>
    <w:p w:rsidR="00762544" w:rsidRDefault="00584DF3" w:rsidP="00D25280">
      <w:pPr>
        <w:numPr>
          <w:ilvl w:val="0"/>
          <w:numId w:val="12"/>
        </w:numPr>
        <w:spacing w:after="0" w:line="240" w:lineRule="auto"/>
      </w:pPr>
      <w:r w:rsidRPr="00762544">
        <w:t>Co</w:t>
      </w:r>
      <w:r w:rsidR="00762544">
        <w:t>nsiderations for early childhood</w:t>
      </w:r>
    </w:p>
    <w:p w:rsidR="002D7ABF" w:rsidRDefault="002D7ABF" w:rsidP="00D25280">
      <w:pPr>
        <w:tabs>
          <w:tab w:val="left" w:pos="5208"/>
        </w:tabs>
        <w:spacing w:after="0" w:line="240" w:lineRule="auto"/>
        <w:rPr>
          <w:b/>
        </w:rPr>
      </w:pPr>
    </w:p>
    <w:p w:rsidR="002D7ABF" w:rsidRPr="002D7ABF" w:rsidRDefault="002D7ABF" w:rsidP="00D25280">
      <w:pPr>
        <w:tabs>
          <w:tab w:val="left" w:pos="5208"/>
        </w:tabs>
        <w:spacing w:after="0" w:line="240" w:lineRule="auto"/>
        <w:rPr>
          <w:b/>
        </w:rPr>
      </w:pPr>
      <w:r w:rsidRPr="002D7ABF">
        <w:rPr>
          <w:b/>
        </w:rPr>
        <w:t>DAY TWO</w:t>
      </w:r>
    </w:p>
    <w:p w:rsidR="002D7ABF" w:rsidRPr="002D7ABF" w:rsidRDefault="002D7ABF" w:rsidP="00D25280">
      <w:pPr>
        <w:tabs>
          <w:tab w:val="left" w:pos="5208"/>
        </w:tabs>
        <w:spacing w:after="0" w:line="240" w:lineRule="auto"/>
        <w:rPr>
          <w:b/>
        </w:rPr>
      </w:pPr>
      <w:r w:rsidRPr="002D7ABF">
        <w:rPr>
          <w:b/>
        </w:rPr>
        <w:t xml:space="preserve">8:30 – </w:t>
      </w:r>
      <w:proofErr w:type="gramStart"/>
      <w:r w:rsidRPr="002D7ABF">
        <w:rPr>
          <w:b/>
        </w:rPr>
        <w:t>10:00</w:t>
      </w:r>
      <w:r>
        <w:rPr>
          <w:b/>
        </w:rPr>
        <w:t xml:space="preserve">  (</w:t>
      </w:r>
      <w:proofErr w:type="gramEnd"/>
      <w:r>
        <w:rPr>
          <w:b/>
        </w:rPr>
        <w:t>End half-way through Language to repeat, review Language info in morning)</w:t>
      </w:r>
    </w:p>
    <w:p w:rsidR="00762544" w:rsidRDefault="00584DF3" w:rsidP="00D25280">
      <w:pPr>
        <w:numPr>
          <w:ilvl w:val="0"/>
          <w:numId w:val="12"/>
        </w:numPr>
        <w:spacing w:after="0" w:line="240" w:lineRule="auto"/>
      </w:pPr>
      <w:r w:rsidRPr="00762544">
        <w:t>Assessment for infants/toddlers and beyond</w:t>
      </w:r>
    </w:p>
    <w:p w:rsidR="00460369" w:rsidRDefault="00584DF3" w:rsidP="00EC0656">
      <w:pPr>
        <w:numPr>
          <w:ilvl w:val="0"/>
          <w:numId w:val="12"/>
        </w:numPr>
        <w:spacing w:after="0" w:line="240" w:lineRule="auto"/>
      </w:pPr>
      <w:r w:rsidRPr="00762544">
        <w:t>Assessment for ages 3 and above</w:t>
      </w:r>
    </w:p>
    <w:p w:rsidR="00460369" w:rsidRPr="00EC0656" w:rsidRDefault="00460369" w:rsidP="00D25280">
      <w:pPr>
        <w:spacing w:after="0" w:line="240" w:lineRule="auto"/>
        <w:ind w:left="720"/>
        <w:rPr>
          <w:b/>
        </w:rPr>
      </w:pPr>
      <w:r w:rsidRPr="00EC0656">
        <w:rPr>
          <w:b/>
        </w:rPr>
        <w:t>Activity: Case study analysis</w:t>
      </w:r>
    </w:p>
    <w:p w:rsidR="00460369" w:rsidRDefault="00460369" w:rsidP="00D25280">
      <w:pPr>
        <w:spacing w:after="0" w:line="240" w:lineRule="auto"/>
        <w:ind w:left="720"/>
      </w:pPr>
    </w:p>
    <w:p w:rsidR="006748EF" w:rsidRDefault="006748EF" w:rsidP="00D25280">
      <w:pPr>
        <w:tabs>
          <w:tab w:val="left" w:pos="5208"/>
        </w:tabs>
        <w:spacing w:after="0" w:line="240" w:lineRule="auto"/>
        <w:rPr>
          <w:b/>
        </w:rPr>
      </w:pPr>
      <w:r w:rsidRPr="006748EF">
        <w:rPr>
          <w:b/>
        </w:rPr>
        <w:t>Social Interaction: Pragmatic Language Use and Social Skills</w:t>
      </w:r>
    </w:p>
    <w:p w:rsidR="00D25280" w:rsidRPr="00D25280" w:rsidRDefault="006748EF" w:rsidP="00D25280">
      <w:pPr>
        <w:numPr>
          <w:ilvl w:val="0"/>
          <w:numId w:val="14"/>
        </w:numPr>
        <w:spacing w:after="0" w:line="240" w:lineRule="auto"/>
        <w:rPr>
          <w:b/>
        </w:rPr>
      </w:pPr>
      <w:r w:rsidRPr="006748EF">
        <w:t xml:space="preserve">Definitions </w:t>
      </w:r>
      <w:r>
        <w:t xml:space="preserve">and evidence </w:t>
      </w:r>
      <w:r w:rsidRPr="006748EF">
        <w:t>of issues</w:t>
      </w:r>
    </w:p>
    <w:p w:rsidR="00D25280" w:rsidRPr="006748EF" w:rsidRDefault="00D25280" w:rsidP="00D25280">
      <w:pPr>
        <w:spacing w:after="0" w:line="240" w:lineRule="auto"/>
        <w:rPr>
          <w:b/>
        </w:rPr>
      </w:pPr>
      <w:r>
        <w:rPr>
          <w:b/>
        </w:rPr>
        <w:t>10:15-11:30</w:t>
      </w:r>
    </w:p>
    <w:p w:rsidR="006748EF" w:rsidRPr="006748EF" w:rsidRDefault="006748EF" w:rsidP="00D25280">
      <w:pPr>
        <w:numPr>
          <w:ilvl w:val="0"/>
          <w:numId w:val="14"/>
        </w:numPr>
        <w:tabs>
          <w:tab w:val="left" w:pos="720"/>
        </w:tabs>
        <w:spacing w:after="0" w:line="240" w:lineRule="auto"/>
      </w:pPr>
      <w:r w:rsidRPr="006748EF">
        <w:t>Preschool - social interaction skills assessment</w:t>
      </w:r>
    </w:p>
    <w:p w:rsidR="006748EF" w:rsidRPr="006748EF" w:rsidRDefault="006748EF" w:rsidP="00D25280">
      <w:pPr>
        <w:tabs>
          <w:tab w:val="left" w:pos="720"/>
        </w:tabs>
        <w:spacing w:after="0" w:line="240" w:lineRule="auto"/>
      </w:pPr>
      <w:r>
        <w:tab/>
        <w:t xml:space="preserve">  </w:t>
      </w:r>
      <w:r w:rsidRPr="006748EF">
        <w:t>Pragmatic language</w:t>
      </w:r>
      <w:r>
        <w:t xml:space="preserve">, </w:t>
      </w:r>
      <w:r w:rsidRPr="006748EF">
        <w:t>Theory of Mind conceptualization</w:t>
      </w:r>
      <w:r>
        <w:t xml:space="preserve">, </w:t>
      </w:r>
      <w:r w:rsidRPr="006748EF">
        <w:t xml:space="preserve">Self-concept / social-emotional </w:t>
      </w:r>
    </w:p>
    <w:p w:rsidR="006748EF" w:rsidRPr="006748EF" w:rsidRDefault="006748EF" w:rsidP="00D25280">
      <w:pPr>
        <w:numPr>
          <w:ilvl w:val="0"/>
          <w:numId w:val="15"/>
        </w:numPr>
        <w:tabs>
          <w:tab w:val="left" w:pos="720"/>
        </w:tabs>
        <w:spacing w:after="0" w:line="240" w:lineRule="auto"/>
      </w:pPr>
      <w:r w:rsidRPr="006748EF">
        <w:t>Elementary - social interaction skills assessment</w:t>
      </w:r>
    </w:p>
    <w:p w:rsidR="006748EF" w:rsidRPr="006748EF" w:rsidRDefault="006748EF" w:rsidP="00D25280">
      <w:pPr>
        <w:tabs>
          <w:tab w:val="left" w:pos="720"/>
        </w:tabs>
        <w:spacing w:after="0" w:line="240" w:lineRule="auto"/>
      </w:pPr>
      <w:r>
        <w:tab/>
        <w:t xml:space="preserve">  </w:t>
      </w:r>
      <w:r w:rsidRPr="006748EF">
        <w:t>Pragmatic language</w:t>
      </w:r>
      <w:r>
        <w:t xml:space="preserve">, </w:t>
      </w:r>
      <w:r w:rsidRPr="006748EF">
        <w:t>Theory of Mind conceptualization</w:t>
      </w:r>
      <w:r>
        <w:t xml:space="preserve">, </w:t>
      </w:r>
      <w:r w:rsidRPr="006748EF">
        <w:t xml:space="preserve">Self-concept / social-emotional </w:t>
      </w:r>
    </w:p>
    <w:p w:rsidR="006748EF" w:rsidRPr="006748EF" w:rsidRDefault="006748EF" w:rsidP="00D25280">
      <w:pPr>
        <w:numPr>
          <w:ilvl w:val="0"/>
          <w:numId w:val="15"/>
        </w:numPr>
        <w:tabs>
          <w:tab w:val="left" w:pos="720"/>
        </w:tabs>
        <w:spacing w:after="0" w:line="240" w:lineRule="auto"/>
      </w:pPr>
      <w:r w:rsidRPr="006748EF">
        <w:t>Secondary - social interaction skills assessment</w:t>
      </w:r>
    </w:p>
    <w:p w:rsidR="006748EF" w:rsidRDefault="006748EF" w:rsidP="00D25280">
      <w:pPr>
        <w:tabs>
          <w:tab w:val="left" w:pos="720"/>
        </w:tabs>
        <w:spacing w:after="0" w:line="240" w:lineRule="auto"/>
      </w:pPr>
      <w:r>
        <w:tab/>
        <w:t xml:space="preserve">  </w:t>
      </w:r>
      <w:r w:rsidRPr="006748EF">
        <w:t>Pragmatic language</w:t>
      </w:r>
      <w:r>
        <w:t xml:space="preserve">, </w:t>
      </w:r>
      <w:r w:rsidRPr="006748EF">
        <w:t>Theory of Mind conceptualization</w:t>
      </w:r>
      <w:r>
        <w:t xml:space="preserve">, </w:t>
      </w:r>
      <w:r w:rsidRPr="006748EF">
        <w:t xml:space="preserve">Self-concept / social-emotional </w:t>
      </w:r>
    </w:p>
    <w:p w:rsidR="00460369" w:rsidRPr="00EC0656" w:rsidRDefault="00460369" w:rsidP="00D25280">
      <w:pPr>
        <w:spacing w:after="0" w:line="240" w:lineRule="auto"/>
        <w:ind w:left="720"/>
        <w:rPr>
          <w:b/>
        </w:rPr>
      </w:pPr>
      <w:r w:rsidRPr="00EC0656">
        <w:rPr>
          <w:b/>
        </w:rPr>
        <w:t>Activity: Case study analysis</w:t>
      </w:r>
    </w:p>
    <w:p w:rsidR="00460369" w:rsidRDefault="00460369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</w:p>
    <w:p w:rsidR="002D7ABF" w:rsidRDefault="00D25280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  <w:r>
        <w:rPr>
          <w:b/>
        </w:rPr>
        <w:t>LUNCH</w:t>
      </w:r>
    </w:p>
    <w:p w:rsidR="00D25280" w:rsidRDefault="00D25280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  <w:r>
        <w:rPr>
          <w:b/>
        </w:rPr>
        <w:t>12:30 – 1:45</w:t>
      </w:r>
    </w:p>
    <w:p w:rsidR="006748EF" w:rsidRPr="006748EF" w:rsidRDefault="006748EF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  <w:r w:rsidRPr="006748EF">
        <w:rPr>
          <w:b/>
        </w:rPr>
        <w:t>Self-Advocacy, Self-Determination and Independence with Amplification Devices</w:t>
      </w:r>
    </w:p>
    <w:p w:rsidR="006748EF" w:rsidRPr="006748EF" w:rsidRDefault="006748EF" w:rsidP="00D25280">
      <w:pPr>
        <w:numPr>
          <w:ilvl w:val="0"/>
          <w:numId w:val="15"/>
        </w:numPr>
        <w:tabs>
          <w:tab w:val="left" w:pos="720"/>
        </w:tabs>
        <w:spacing w:after="0" w:line="240" w:lineRule="auto"/>
      </w:pPr>
      <w:r>
        <w:t>Definition and c</w:t>
      </w:r>
      <w:r w:rsidRPr="006748EF">
        <w:t>ontext for self-advocacy skill development</w:t>
      </w:r>
    </w:p>
    <w:p w:rsidR="006748EF" w:rsidRPr="006748EF" w:rsidRDefault="006748EF" w:rsidP="00D25280">
      <w:pPr>
        <w:numPr>
          <w:ilvl w:val="0"/>
          <w:numId w:val="15"/>
        </w:numPr>
        <w:tabs>
          <w:tab w:val="left" w:pos="720"/>
        </w:tabs>
        <w:spacing w:after="0" w:line="240" w:lineRule="auto"/>
      </w:pPr>
      <w:r w:rsidRPr="006748EF">
        <w:t>Self-advocacy as a means to improve functional achievement</w:t>
      </w:r>
    </w:p>
    <w:p w:rsidR="006748EF" w:rsidRPr="006748EF" w:rsidRDefault="006748EF" w:rsidP="00D25280">
      <w:pPr>
        <w:numPr>
          <w:ilvl w:val="0"/>
          <w:numId w:val="15"/>
        </w:numPr>
        <w:tabs>
          <w:tab w:val="left" w:pos="720"/>
        </w:tabs>
        <w:spacing w:after="0" w:line="240" w:lineRule="auto"/>
      </w:pPr>
      <w:r w:rsidRPr="006748EF">
        <w:t>How is self-advocacy relevant to school achievement?</w:t>
      </w:r>
    </w:p>
    <w:p w:rsidR="00460369" w:rsidRDefault="006748EF" w:rsidP="00EC0656">
      <w:pPr>
        <w:numPr>
          <w:ilvl w:val="0"/>
          <w:numId w:val="15"/>
        </w:numPr>
        <w:tabs>
          <w:tab w:val="left" w:pos="720"/>
        </w:tabs>
        <w:spacing w:after="0" w:line="240" w:lineRule="auto"/>
      </w:pPr>
      <w:r w:rsidRPr="006748EF">
        <w:t>Self-advocacy assessment</w:t>
      </w:r>
      <w:r>
        <w:t xml:space="preserve"> - </w:t>
      </w:r>
      <w:r w:rsidRPr="006748EF">
        <w:t>Knowledge of hearing loss</w:t>
      </w:r>
      <w:r>
        <w:t xml:space="preserve">, </w:t>
      </w:r>
      <w:r w:rsidRPr="006748EF">
        <w:t>Independence with hearing devices</w:t>
      </w:r>
      <w:r>
        <w:t xml:space="preserve">,   </w:t>
      </w:r>
      <w:r>
        <w:tab/>
      </w:r>
      <w:r w:rsidRPr="006748EF">
        <w:t>Communication repair skills</w:t>
      </w:r>
      <w:r>
        <w:t xml:space="preserve">, </w:t>
      </w:r>
      <w:r w:rsidRPr="006748EF">
        <w:t>Self-advocacy skills</w:t>
      </w:r>
      <w:r>
        <w:t xml:space="preserve">, </w:t>
      </w:r>
      <w:r w:rsidRPr="006748EF">
        <w:t>Self-determination</w:t>
      </w:r>
    </w:p>
    <w:p w:rsidR="00460369" w:rsidRPr="00EC0656" w:rsidRDefault="00460369" w:rsidP="00D25280">
      <w:pPr>
        <w:spacing w:after="0" w:line="240" w:lineRule="auto"/>
        <w:ind w:left="720"/>
        <w:rPr>
          <w:b/>
        </w:rPr>
      </w:pPr>
      <w:r w:rsidRPr="00EC0656">
        <w:rPr>
          <w:b/>
        </w:rPr>
        <w:t>Activity: Case study analysis</w:t>
      </w:r>
    </w:p>
    <w:p w:rsidR="006748EF" w:rsidRDefault="006748EF" w:rsidP="00D25280">
      <w:pPr>
        <w:tabs>
          <w:tab w:val="left" w:pos="5208"/>
        </w:tabs>
        <w:spacing w:after="0" w:line="240" w:lineRule="auto"/>
        <w:ind w:left="360" w:hanging="360"/>
      </w:pPr>
    </w:p>
    <w:p w:rsidR="006748EF" w:rsidRDefault="006748EF" w:rsidP="00D25280">
      <w:pPr>
        <w:tabs>
          <w:tab w:val="left" w:pos="5208"/>
        </w:tabs>
        <w:spacing w:after="0" w:line="240" w:lineRule="auto"/>
        <w:ind w:left="360" w:hanging="360"/>
        <w:rPr>
          <w:b/>
        </w:rPr>
      </w:pPr>
      <w:r w:rsidRPr="006748EF">
        <w:rPr>
          <w:b/>
        </w:rPr>
        <w:t>Students with Additional Challenges</w:t>
      </w:r>
    </w:p>
    <w:p w:rsidR="006748EF" w:rsidRDefault="006748EF" w:rsidP="00D25280">
      <w:pPr>
        <w:numPr>
          <w:ilvl w:val="0"/>
          <w:numId w:val="18"/>
        </w:numPr>
        <w:spacing w:after="0" w:line="240" w:lineRule="auto"/>
        <w:rPr>
          <w:b/>
        </w:rPr>
      </w:pPr>
      <w:r w:rsidRPr="006748EF">
        <w:t>The Visual Language Learner – Use of Manual Communication Systems</w:t>
      </w:r>
    </w:p>
    <w:p w:rsidR="00460369" w:rsidRDefault="006748EF" w:rsidP="00D25280">
      <w:pPr>
        <w:numPr>
          <w:ilvl w:val="0"/>
          <w:numId w:val="18"/>
        </w:numPr>
        <w:spacing w:after="0" w:line="240" w:lineRule="auto"/>
        <w:rPr>
          <w:b/>
        </w:rPr>
      </w:pPr>
      <w:r w:rsidRPr="006748EF">
        <w:t>Other disabilities</w:t>
      </w:r>
    </w:p>
    <w:p w:rsidR="006748EF" w:rsidRPr="00460369" w:rsidRDefault="006748EF" w:rsidP="00D25280">
      <w:pPr>
        <w:numPr>
          <w:ilvl w:val="0"/>
          <w:numId w:val="18"/>
        </w:numPr>
        <w:spacing w:after="0" w:line="240" w:lineRule="auto"/>
        <w:rPr>
          <w:b/>
        </w:rPr>
      </w:pPr>
      <w:r w:rsidRPr="006748EF">
        <w:t>Culturally and Linguistically Diverse Learners</w:t>
      </w:r>
    </w:p>
    <w:p w:rsidR="00460369" w:rsidRDefault="00460369" w:rsidP="00D25280">
      <w:pPr>
        <w:spacing w:after="0" w:line="240" w:lineRule="auto"/>
      </w:pPr>
    </w:p>
    <w:p w:rsidR="00D25280" w:rsidRDefault="00D25280" w:rsidP="00D25280">
      <w:pPr>
        <w:spacing w:after="0" w:line="240" w:lineRule="auto"/>
        <w:rPr>
          <w:b/>
        </w:rPr>
      </w:pPr>
      <w:r>
        <w:rPr>
          <w:b/>
        </w:rPr>
        <w:t>2:00 – 3:30</w:t>
      </w:r>
    </w:p>
    <w:p w:rsidR="00460369" w:rsidRDefault="00460369" w:rsidP="00D25280">
      <w:pPr>
        <w:spacing w:after="0" w:line="240" w:lineRule="auto"/>
        <w:rPr>
          <w:b/>
        </w:rPr>
      </w:pPr>
      <w:r w:rsidRPr="00460369">
        <w:rPr>
          <w:b/>
        </w:rPr>
        <w:t>Instructional application of assessment data</w:t>
      </w:r>
      <w:r w:rsidR="00D25280">
        <w:rPr>
          <w:b/>
        </w:rPr>
        <w:t xml:space="preserve"> – Putting it all together</w:t>
      </w:r>
    </w:p>
    <w:p w:rsidR="00460369" w:rsidRDefault="00460369" w:rsidP="00D25280">
      <w:pPr>
        <w:numPr>
          <w:ilvl w:val="0"/>
          <w:numId w:val="19"/>
        </w:numPr>
        <w:spacing w:after="0" w:line="240" w:lineRule="auto"/>
      </w:pPr>
      <w:r w:rsidRPr="00460369">
        <w:t xml:space="preserve">Goal writing based on </w:t>
      </w:r>
      <w:r>
        <w:t>skill level competency</w:t>
      </w:r>
    </w:p>
    <w:p w:rsidR="00460369" w:rsidRDefault="00460369" w:rsidP="00D25280">
      <w:pPr>
        <w:numPr>
          <w:ilvl w:val="0"/>
          <w:numId w:val="19"/>
        </w:numPr>
        <w:spacing w:after="0" w:line="240" w:lineRule="auto"/>
      </w:pPr>
      <w:r>
        <w:t>Bloom taxonomy and assessment of skill knowledge and application</w:t>
      </w:r>
    </w:p>
    <w:p w:rsidR="00460369" w:rsidRDefault="00460369" w:rsidP="00D25280">
      <w:pPr>
        <w:numPr>
          <w:ilvl w:val="0"/>
          <w:numId w:val="19"/>
        </w:numPr>
        <w:spacing w:after="0" w:line="240" w:lineRule="auto"/>
      </w:pPr>
      <w:r>
        <w:t>Assessment of skill competency with and without accommodations</w:t>
      </w:r>
    </w:p>
    <w:p w:rsidR="006748EF" w:rsidRPr="00EC0656" w:rsidRDefault="00D25280" w:rsidP="00EC0656">
      <w:pPr>
        <w:spacing w:after="0" w:line="240" w:lineRule="auto"/>
        <w:ind w:left="720"/>
        <w:rPr>
          <w:b/>
        </w:rPr>
      </w:pPr>
      <w:r w:rsidRPr="00EC0656">
        <w:rPr>
          <w:b/>
        </w:rPr>
        <w:t>Final activity</w:t>
      </w:r>
      <w:bookmarkStart w:id="0" w:name="_GoBack"/>
      <w:bookmarkEnd w:id="0"/>
    </w:p>
    <w:sectPr w:rsidR="006748EF" w:rsidRPr="00EC0656" w:rsidSect="004D0B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327"/>
    <w:multiLevelType w:val="hybridMultilevel"/>
    <w:tmpl w:val="D86C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00399"/>
    <w:multiLevelType w:val="hybridMultilevel"/>
    <w:tmpl w:val="54A4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6910"/>
    <w:multiLevelType w:val="hybridMultilevel"/>
    <w:tmpl w:val="AB12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72726"/>
    <w:multiLevelType w:val="hybridMultilevel"/>
    <w:tmpl w:val="4664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4254B"/>
    <w:multiLevelType w:val="hybridMultilevel"/>
    <w:tmpl w:val="0F6C0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64133"/>
    <w:multiLevelType w:val="hybridMultilevel"/>
    <w:tmpl w:val="1C14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F29FE"/>
    <w:multiLevelType w:val="hybridMultilevel"/>
    <w:tmpl w:val="4190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6276E"/>
    <w:multiLevelType w:val="hybridMultilevel"/>
    <w:tmpl w:val="A59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049E1"/>
    <w:multiLevelType w:val="hybridMultilevel"/>
    <w:tmpl w:val="06C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D382D"/>
    <w:multiLevelType w:val="hybridMultilevel"/>
    <w:tmpl w:val="7E807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10F6E"/>
    <w:multiLevelType w:val="hybridMultilevel"/>
    <w:tmpl w:val="62CA4AB4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1">
    <w:nsid w:val="2D891AB7"/>
    <w:multiLevelType w:val="hybridMultilevel"/>
    <w:tmpl w:val="4742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D7BD8"/>
    <w:multiLevelType w:val="hybridMultilevel"/>
    <w:tmpl w:val="A772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038C7"/>
    <w:multiLevelType w:val="hybridMultilevel"/>
    <w:tmpl w:val="DA40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B4292"/>
    <w:multiLevelType w:val="hybridMultilevel"/>
    <w:tmpl w:val="289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F4867"/>
    <w:multiLevelType w:val="hybridMultilevel"/>
    <w:tmpl w:val="D8165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65A3A"/>
    <w:multiLevelType w:val="hybridMultilevel"/>
    <w:tmpl w:val="2E96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505EE"/>
    <w:multiLevelType w:val="hybridMultilevel"/>
    <w:tmpl w:val="4D12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C11AE"/>
    <w:multiLevelType w:val="hybridMultilevel"/>
    <w:tmpl w:val="E62E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3"/>
  </w:num>
  <w:num w:numId="6">
    <w:abstractNumId w:val="18"/>
  </w:num>
  <w:num w:numId="7">
    <w:abstractNumId w:val="15"/>
  </w:num>
  <w:num w:numId="8">
    <w:abstractNumId w:val="8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07"/>
    <w:rsid w:val="002D7ABF"/>
    <w:rsid w:val="00460369"/>
    <w:rsid w:val="004D0B07"/>
    <w:rsid w:val="00584DF3"/>
    <w:rsid w:val="006748EF"/>
    <w:rsid w:val="00762544"/>
    <w:rsid w:val="00D25280"/>
    <w:rsid w:val="00DC5208"/>
    <w:rsid w:val="00E14661"/>
    <w:rsid w:val="00E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5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5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Price</dc:creator>
  <cp:lastModifiedBy>Karen L Anderson, PhD</cp:lastModifiedBy>
  <cp:revision>3</cp:revision>
  <dcterms:created xsi:type="dcterms:W3CDTF">2015-07-27T19:06:00Z</dcterms:created>
  <dcterms:modified xsi:type="dcterms:W3CDTF">2015-07-27T19:10:00Z</dcterms:modified>
</cp:coreProperties>
</file>