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C" w:rsidRDefault="00D96EAC"/>
    <w:p w:rsidR="009432E9" w:rsidRPr="009432E9" w:rsidRDefault="009432E9" w:rsidP="009432E9">
      <w:pPr>
        <w:jc w:val="center"/>
        <w:rPr>
          <w:b/>
          <w:sz w:val="28"/>
        </w:rPr>
      </w:pPr>
      <w:r>
        <w:rPr>
          <w:b/>
          <w:sz w:val="28"/>
        </w:rPr>
        <w:t>Amplification Monitoring Consent Form</w:t>
      </w:r>
    </w:p>
    <w:p w:rsidR="009432E9" w:rsidRDefault="009432E9"/>
    <w:p w:rsidR="000D4351" w:rsidRDefault="00D96EAC" w:rsidP="00EF09C6">
      <w:pPr>
        <w:spacing w:after="0"/>
      </w:pPr>
      <w:r>
        <w:t>Student: ______________</w:t>
      </w:r>
      <w:r w:rsidR="009432E9">
        <w:t>_______________________________</w:t>
      </w:r>
      <w:r>
        <w:t xml:space="preserve"> Date: _______________________</w:t>
      </w:r>
    </w:p>
    <w:p w:rsidR="00EF09C6" w:rsidRPr="00EF09C6" w:rsidRDefault="00EF09C6" w:rsidP="00EF09C6">
      <w:pPr>
        <w:spacing w:after="0"/>
        <w:rPr>
          <w:sz w:val="32"/>
        </w:rPr>
      </w:pPr>
    </w:p>
    <w:p w:rsidR="00F85ECE" w:rsidRDefault="007E274A">
      <w:r>
        <w:t>Dear Parent</w:t>
      </w:r>
      <w:r w:rsidR="00E51A30">
        <w:t>/Guardian</w:t>
      </w:r>
      <w:r w:rsidR="000D4351">
        <w:t>,</w:t>
      </w:r>
    </w:p>
    <w:p w:rsidR="000D4351" w:rsidRDefault="000D4351">
      <w:r>
        <w:t xml:space="preserve">Studies show that a large percentage of the hearing aids used by students in the schools are </w:t>
      </w:r>
      <w:r w:rsidRPr="000D4351">
        <w:rPr>
          <w:u w:val="single"/>
        </w:rPr>
        <w:t>not</w:t>
      </w:r>
      <w:r>
        <w:rPr>
          <w:u w:val="single"/>
        </w:rPr>
        <w:t xml:space="preserve"> </w:t>
      </w:r>
      <w:r>
        <w:t xml:space="preserve">functioning properly.  Because of this, the Federal Government </w:t>
      </w:r>
      <w:r w:rsidRPr="009432E9">
        <w:rPr>
          <w:u w:val="single"/>
        </w:rPr>
        <w:t xml:space="preserve">requires </w:t>
      </w:r>
      <w:r>
        <w:t>that schools take a</w:t>
      </w:r>
      <w:r w:rsidR="00D90D69">
        <w:t>ction to ensure that amplification device</w:t>
      </w:r>
      <w:r>
        <w:t>s worn by students are functioning properly.  In most cases, this is accomplished by having a designated person do a daily visual and listening chec</w:t>
      </w:r>
      <w:r w:rsidR="00D90D69">
        <w:t>k of each individual hearing device</w:t>
      </w:r>
      <w:r>
        <w:t>.  With many older students, we can document that they are able to check an</w:t>
      </w:r>
      <w:r w:rsidR="00D90D69">
        <w:t>d maintain their own hearing device</w:t>
      </w:r>
      <w:r>
        <w:t>s</w:t>
      </w:r>
      <w:r w:rsidR="00D90D69">
        <w:t>. All students using hearing device</w:t>
      </w:r>
      <w:r>
        <w:t xml:space="preserve">s should have spare batteries available for replacement at school. </w:t>
      </w:r>
    </w:p>
    <w:p w:rsidR="000D4351" w:rsidRDefault="000D4351">
      <w:r>
        <w:t>We ask for your input on how you would like us to proceed.   Please choose one option below.</w:t>
      </w:r>
    </w:p>
    <w:p w:rsidR="000D4351" w:rsidRDefault="000D4351">
      <w:r>
        <w:t xml:space="preserve">____ </w:t>
      </w:r>
      <w:proofErr w:type="gramStart"/>
      <w:r>
        <w:t>Please</w:t>
      </w:r>
      <w:proofErr w:type="gramEnd"/>
      <w:r>
        <w:t xml:space="preserve"> monit</w:t>
      </w:r>
      <w:r w:rsidR="00D90D69">
        <w:t xml:space="preserve">or our student’s hearing aid(s)/CI </w:t>
      </w:r>
      <w:r>
        <w:t>and inform us of any concerns.</w:t>
      </w:r>
    </w:p>
    <w:p w:rsidR="000D4351" w:rsidRDefault="000D4351">
      <w:r>
        <w:t>____ Please assess and document our student’s ability to monitor his/her own hearing aid(s)</w:t>
      </w:r>
      <w:r w:rsidR="00D90D69">
        <w:t>/CI</w:t>
      </w:r>
      <w:r>
        <w:t>.</w:t>
      </w:r>
    </w:p>
    <w:p w:rsidR="000D4351" w:rsidRDefault="000D4351">
      <w:r>
        <w:t xml:space="preserve">____ </w:t>
      </w:r>
      <w:proofErr w:type="gramStart"/>
      <w:r>
        <w:t>We</w:t>
      </w:r>
      <w:proofErr w:type="gramEnd"/>
      <w:r>
        <w:t xml:space="preserve"> understand the importance of properly functioning hearing aids</w:t>
      </w:r>
      <w:r w:rsidR="00D90D69">
        <w:t>/CIs</w:t>
      </w:r>
      <w:r>
        <w:t xml:space="preserve"> and take responsibility for their proper function by checking them daily before they leave the house.  Please do </w:t>
      </w:r>
      <w:r w:rsidRPr="00D96EAC">
        <w:rPr>
          <w:u w:val="single"/>
        </w:rPr>
        <w:t>not</w:t>
      </w:r>
      <w:r>
        <w:t xml:space="preserve"> monitor our student’s hearing aid(s)</w:t>
      </w:r>
      <w:r w:rsidR="00D90D69">
        <w:t>/CI</w:t>
      </w:r>
      <w:r>
        <w:t xml:space="preserve"> daily at school.  </w:t>
      </w:r>
    </w:p>
    <w:p w:rsidR="000D4351" w:rsidRDefault="000D4351">
      <w:r>
        <w:t xml:space="preserve">____ </w:t>
      </w:r>
      <w:proofErr w:type="gramStart"/>
      <w:r>
        <w:t>We</w:t>
      </w:r>
      <w:proofErr w:type="gramEnd"/>
      <w:r>
        <w:t xml:space="preserve"> would like to have a meeting with the school to d</w:t>
      </w:r>
      <w:r w:rsidR="00D90D69">
        <w:t>iscuss our student’s hearing device</w:t>
      </w:r>
      <w:bookmarkStart w:id="0" w:name="_GoBack"/>
      <w:bookmarkEnd w:id="0"/>
      <w:r>
        <w:t xml:space="preserve"> use.</w:t>
      </w:r>
    </w:p>
    <w:p w:rsidR="000D4351" w:rsidRDefault="000D4351"/>
    <w:p w:rsidR="000D4351" w:rsidRDefault="000D4351">
      <w:r>
        <w:t>Parent Signature: _____________________________________ Date: _____________________</w:t>
      </w:r>
    </w:p>
    <w:p w:rsidR="000D4351" w:rsidRDefault="000D4351">
      <w:r>
        <w:t>Please check your preference above, sign</w:t>
      </w:r>
      <w:r w:rsidR="00675243">
        <w:t>,</w:t>
      </w:r>
      <w:r>
        <w:t xml:space="preserve"> and return this form to my attention. Thank you.</w:t>
      </w:r>
    </w:p>
    <w:p w:rsidR="000D4351" w:rsidRDefault="000D4351">
      <w:r>
        <w:t>Sincerely,</w:t>
      </w:r>
    </w:p>
    <w:p w:rsidR="000D4351" w:rsidRDefault="000D4351" w:rsidP="00D96EAC">
      <w:pPr>
        <w:spacing w:line="240" w:lineRule="auto"/>
      </w:pPr>
    </w:p>
    <w:p w:rsidR="00EF09C6" w:rsidRDefault="00EF09C6" w:rsidP="009432E9">
      <w:pPr>
        <w:spacing w:line="240" w:lineRule="auto"/>
        <w:rPr>
          <w:rStyle w:val="Strong"/>
          <w:color w:val="800080"/>
          <w:sz w:val="18"/>
          <w:shd w:val="clear" w:color="auto" w:fill="FFFFFF"/>
        </w:rPr>
      </w:pPr>
    </w:p>
    <w:p w:rsidR="009432E9" w:rsidRDefault="00EF09C6" w:rsidP="00EF09C6">
      <w:pPr>
        <w:spacing w:after="0" w:line="240" w:lineRule="auto"/>
        <w:rPr>
          <w:i/>
          <w:iCs/>
          <w:color w:val="333333"/>
          <w:sz w:val="18"/>
          <w:shd w:val="clear" w:color="auto" w:fill="FFFFFF"/>
        </w:rPr>
      </w:pPr>
      <w:r w:rsidRPr="00EF09C6">
        <w:rPr>
          <w:rStyle w:val="Strong"/>
          <w:sz w:val="18"/>
          <w:shd w:val="clear" w:color="auto" w:fill="FFFFFF"/>
        </w:rPr>
        <w:t>US Law Requires Hearing Technology Monitoring: </w:t>
      </w:r>
      <w:r w:rsidRPr="00EF09C6">
        <w:rPr>
          <w:sz w:val="18"/>
          <w:shd w:val="clear" w:color="auto" w:fill="FFFFFF"/>
        </w:rPr>
        <w:t xml:space="preserve">IDEA </w:t>
      </w:r>
      <w:r w:rsidRPr="00EF09C6">
        <w:rPr>
          <w:color w:val="333333"/>
          <w:sz w:val="18"/>
          <w:shd w:val="clear" w:color="auto" w:fill="FFFFFF"/>
        </w:rPr>
        <w:t>Sec. 300.113.</w:t>
      </w:r>
      <w:r w:rsidRPr="00EF09C6">
        <w:rPr>
          <w:rStyle w:val="apple-converted-space"/>
          <w:color w:val="333333"/>
          <w:sz w:val="18"/>
          <w:shd w:val="clear" w:color="auto" w:fill="FFFFFF"/>
        </w:rPr>
        <w:t> </w:t>
      </w:r>
      <w:hyperlink r:id="rId7" w:history="1">
        <w:r w:rsidRPr="00EF09C6">
          <w:rPr>
            <w:rStyle w:val="Hyperlink"/>
            <w:i/>
            <w:iCs/>
            <w:sz w:val="18"/>
            <w:shd w:val="clear" w:color="auto" w:fill="FFFFFF"/>
          </w:rPr>
          <w:t>(a)</w:t>
        </w:r>
        <w:r w:rsidRPr="00EF09C6">
          <w:rPr>
            <w:rStyle w:val="apple-converted-space"/>
            <w:i/>
            <w:iCs/>
            <w:color w:val="0000FF"/>
            <w:sz w:val="18"/>
            <w:u w:val="single"/>
            <w:shd w:val="clear" w:color="auto" w:fill="FFFFFF"/>
          </w:rPr>
          <w:t> </w:t>
        </w:r>
      </w:hyperlink>
      <w:r w:rsidRPr="00EF09C6">
        <w:rPr>
          <w:i/>
          <w:iCs/>
          <w:color w:val="333333"/>
          <w:sz w:val="18"/>
          <w:shd w:val="clear" w:color="auto" w:fill="FFFFFF"/>
        </w:rPr>
        <w:t> Each public agency must ensure that hearing aids worn in school by children with hearing impairments, including deafness, are functioning properly.</w:t>
      </w:r>
      <w:r w:rsidRPr="00EF09C6">
        <w:rPr>
          <w:rStyle w:val="apple-converted-space"/>
          <w:i/>
          <w:iCs/>
          <w:color w:val="333333"/>
          <w:sz w:val="18"/>
          <w:shd w:val="clear" w:color="auto" w:fill="FFFFFF"/>
        </w:rPr>
        <w:t> </w:t>
      </w:r>
      <w:r w:rsidRPr="00EF09C6">
        <w:rPr>
          <w:i/>
          <w:iCs/>
          <w:color w:val="333333"/>
          <w:sz w:val="18"/>
          <w:u w:val="single"/>
          <w:shd w:val="clear" w:color="auto" w:fill="FFFFFF"/>
        </w:rPr>
        <w:t>(b)</w:t>
      </w:r>
      <w:r w:rsidRPr="00EF09C6">
        <w:rPr>
          <w:rStyle w:val="apple-converted-space"/>
          <w:i/>
          <w:iCs/>
          <w:color w:val="333333"/>
          <w:sz w:val="18"/>
          <w:u w:val="single"/>
          <w:shd w:val="clear" w:color="auto" w:fill="FFFFFF"/>
        </w:rPr>
        <w:t> </w:t>
      </w:r>
      <w:r w:rsidRPr="00EF09C6">
        <w:rPr>
          <w:i/>
          <w:iCs/>
          <w:color w:val="333333"/>
          <w:sz w:val="18"/>
          <w:shd w:val="clear" w:color="auto" w:fill="FFFFFF"/>
        </w:rPr>
        <w:t> </w:t>
      </w:r>
      <w:hyperlink r:id="rId8" w:history="1">
        <w:r w:rsidRPr="00EF09C6">
          <w:rPr>
            <w:rStyle w:val="Hyperlink"/>
            <w:i/>
            <w:iCs/>
            <w:sz w:val="18"/>
            <w:shd w:val="clear" w:color="auto" w:fill="FFFFFF"/>
          </w:rPr>
          <w:t>(1)</w:t>
        </w:r>
        <w:r w:rsidRPr="00EF09C6">
          <w:rPr>
            <w:rStyle w:val="apple-converted-space"/>
            <w:i/>
            <w:iCs/>
            <w:color w:val="0000FF"/>
            <w:sz w:val="18"/>
            <w:u w:val="single"/>
            <w:shd w:val="clear" w:color="auto" w:fill="FFFFFF"/>
          </w:rPr>
          <w:t> </w:t>
        </w:r>
      </w:hyperlink>
      <w:proofErr w:type="gramStart"/>
      <w:r w:rsidRPr="00EF09C6">
        <w:rPr>
          <w:i/>
          <w:iCs/>
          <w:color w:val="333333"/>
          <w:sz w:val="18"/>
          <w:shd w:val="clear" w:color="auto" w:fill="FFFFFF"/>
        </w:rPr>
        <w:t>Each</w:t>
      </w:r>
      <w:proofErr w:type="gramEnd"/>
      <w:r w:rsidRPr="00EF09C6">
        <w:rPr>
          <w:i/>
          <w:iCs/>
          <w:color w:val="333333"/>
          <w:sz w:val="18"/>
          <w:shd w:val="clear" w:color="auto" w:fill="FFFFFF"/>
        </w:rPr>
        <w:t xml:space="preserve"> public agency must ensure that the external components of surgically implanted medical devices are functioning properly.</w:t>
      </w:r>
    </w:p>
    <w:p w:rsidR="00EF09C6" w:rsidRDefault="00EF09C6" w:rsidP="00EF09C6">
      <w:pPr>
        <w:spacing w:after="0" w:line="240" w:lineRule="auto"/>
        <w:rPr>
          <w:iCs/>
          <w:color w:val="333333"/>
          <w:sz w:val="18"/>
          <w:shd w:val="clear" w:color="auto" w:fill="FFFFFF"/>
        </w:rPr>
      </w:pPr>
      <w:r>
        <w:rPr>
          <w:b/>
          <w:iCs/>
          <w:color w:val="333333"/>
          <w:sz w:val="18"/>
          <w:shd w:val="clear" w:color="auto" w:fill="FFFFFF"/>
        </w:rPr>
        <w:t>Documentation is required</w:t>
      </w:r>
      <w:r w:rsidRPr="00EF09C6">
        <w:rPr>
          <w:iCs/>
          <w:color w:val="333333"/>
          <w:sz w:val="18"/>
          <w:shd w:val="clear" w:color="auto" w:fill="FFFFFF"/>
        </w:rPr>
        <w:t xml:space="preserve"> showing that a student with FM technology on their IEP had the device provided to them daily. </w:t>
      </w:r>
    </w:p>
    <w:p w:rsidR="00EF09C6" w:rsidRPr="00EF09C6" w:rsidRDefault="00EF09C6" w:rsidP="00EF09C6">
      <w:pPr>
        <w:spacing w:after="0" w:line="240" w:lineRule="auto"/>
        <w:rPr>
          <w:iCs/>
          <w:color w:val="333333"/>
          <w:sz w:val="16"/>
          <w:shd w:val="clear" w:color="auto" w:fill="FFFFFF"/>
        </w:rPr>
      </w:pPr>
      <w:r w:rsidRPr="00EF09C6">
        <w:rPr>
          <w:iCs/>
          <w:color w:val="333333"/>
          <w:sz w:val="16"/>
          <w:shd w:val="clear" w:color="auto" w:fill="FFFFFF"/>
        </w:rPr>
        <w:t>http://successforkidswithhearingloss.com/wp-content/uploads/2014/06/Setting-up-FM-system-does-not-meet-IDEA-documentation-rules.pdf</w:t>
      </w:r>
    </w:p>
    <w:p w:rsidR="00D96EAC" w:rsidRPr="000D4351" w:rsidRDefault="00D96EAC" w:rsidP="00D96EAC">
      <w:pPr>
        <w:spacing w:line="240" w:lineRule="auto"/>
      </w:pPr>
    </w:p>
    <w:sectPr w:rsidR="00D96EAC" w:rsidRPr="000D43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41" w:rsidRDefault="00486D41" w:rsidP="00D96EAC">
      <w:pPr>
        <w:spacing w:after="0" w:line="240" w:lineRule="auto"/>
      </w:pPr>
      <w:r>
        <w:separator/>
      </w:r>
    </w:p>
  </w:endnote>
  <w:endnote w:type="continuationSeparator" w:id="0">
    <w:p w:rsidR="00486D41" w:rsidRDefault="00486D41" w:rsidP="00D9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41" w:rsidRDefault="00486D41" w:rsidP="00D96EAC">
      <w:pPr>
        <w:spacing w:after="0" w:line="240" w:lineRule="auto"/>
      </w:pPr>
      <w:r>
        <w:separator/>
      </w:r>
    </w:p>
  </w:footnote>
  <w:footnote w:type="continuationSeparator" w:id="0">
    <w:p w:rsidR="00486D41" w:rsidRDefault="00486D41" w:rsidP="00D9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AC" w:rsidRPr="00D96EAC" w:rsidRDefault="00D96EAC" w:rsidP="00D96EAC">
    <w:pPr>
      <w:pStyle w:val="Header"/>
      <w:jc w:val="center"/>
      <w:rPr>
        <w:b/>
        <w:sz w:val="24"/>
        <w:szCs w:val="24"/>
      </w:rPr>
    </w:pPr>
    <w:r w:rsidRPr="00D96EAC">
      <w:rPr>
        <w:b/>
        <w:sz w:val="24"/>
        <w:szCs w:val="24"/>
      </w:rPr>
      <w:t>Hearing Aid Monitoring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0D"/>
    <w:rsid w:val="000D4351"/>
    <w:rsid w:val="001F1ADD"/>
    <w:rsid w:val="0029221E"/>
    <w:rsid w:val="002D466A"/>
    <w:rsid w:val="00486D41"/>
    <w:rsid w:val="005B2195"/>
    <w:rsid w:val="00675243"/>
    <w:rsid w:val="007E274A"/>
    <w:rsid w:val="00903CEE"/>
    <w:rsid w:val="009432E9"/>
    <w:rsid w:val="009A0920"/>
    <w:rsid w:val="00B2340C"/>
    <w:rsid w:val="00BA510D"/>
    <w:rsid w:val="00D90D69"/>
    <w:rsid w:val="00D96EAC"/>
    <w:rsid w:val="00E51A30"/>
    <w:rsid w:val="00EF09C6"/>
    <w:rsid w:val="00F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AC"/>
  </w:style>
  <w:style w:type="paragraph" w:styleId="Footer">
    <w:name w:val="footer"/>
    <w:basedOn w:val="Normal"/>
    <w:link w:val="FooterChar"/>
    <w:uiPriority w:val="99"/>
    <w:unhideWhenUsed/>
    <w:rsid w:val="00D9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AC"/>
  </w:style>
  <w:style w:type="character" w:styleId="Hyperlink">
    <w:name w:val="Hyperlink"/>
    <w:basedOn w:val="DefaultParagraphFont"/>
    <w:uiPriority w:val="99"/>
    <w:unhideWhenUsed/>
    <w:rsid w:val="00D96E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09C6"/>
    <w:rPr>
      <w:b/>
      <w:bCs/>
    </w:rPr>
  </w:style>
  <w:style w:type="character" w:customStyle="1" w:styleId="apple-converted-space">
    <w:name w:val="apple-converted-space"/>
    <w:basedOn w:val="DefaultParagraphFont"/>
    <w:rsid w:val="00EF0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AC"/>
  </w:style>
  <w:style w:type="paragraph" w:styleId="Footer">
    <w:name w:val="footer"/>
    <w:basedOn w:val="Normal"/>
    <w:link w:val="FooterChar"/>
    <w:uiPriority w:val="99"/>
    <w:unhideWhenUsed/>
    <w:rsid w:val="00D96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AC"/>
  </w:style>
  <w:style w:type="character" w:styleId="Hyperlink">
    <w:name w:val="Hyperlink"/>
    <w:basedOn w:val="DefaultParagraphFont"/>
    <w:uiPriority w:val="99"/>
    <w:unhideWhenUsed/>
    <w:rsid w:val="00D96EA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F09C6"/>
    <w:rPr>
      <w:b/>
      <w:bCs/>
    </w:rPr>
  </w:style>
  <w:style w:type="character" w:customStyle="1" w:styleId="apple-converted-space">
    <w:name w:val="apple-converted-space"/>
    <w:basedOn w:val="DefaultParagraphFont"/>
    <w:rsid w:val="00EF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.ed.gov/explore/view/p/,root,regs,300,B,300.113,b,1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dea.ed.gov/explore/view/p/,root,regs,300,B,300.113,a,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Karen L Anderson, PhD</cp:lastModifiedBy>
  <cp:revision>2</cp:revision>
  <cp:lastPrinted>2014-10-01T13:44:00Z</cp:lastPrinted>
  <dcterms:created xsi:type="dcterms:W3CDTF">2016-04-19T14:54:00Z</dcterms:created>
  <dcterms:modified xsi:type="dcterms:W3CDTF">2016-04-19T14:54:00Z</dcterms:modified>
</cp:coreProperties>
</file>