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23" w:rsidRPr="00F33E23" w:rsidRDefault="00F33E23" w:rsidP="00F33E23">
      <w:pPr>
        <w:pBdr>
          <w:bottom w:val="single" w:sz="6" w:space="0" w:color="DBD9DA"/>
        </w:pBdr>
        <w:shd w:val="clear" w:color="auto" w:fill="FFFFFF"/>
        <w:ind w:left="90"/>
        <w:jc w:val="center"/>
        <w:textAlignment w:val="baseline"/>
        <w:outlineLvl w:val="2"/>
        <w:rPr>
          <w:rFonts w:eastAsia="Times New Roman" w:cs="Times New Roman"/>
          <w:b/>
          <w:bCs/>
          <w:color w:val="57648E"/>
          <w:sz w:val="32"/>
          <w:szCs w:val="24"/>
        </w:rPr>
      </w:pPr>
      <w:r w:rsidRPr="00F33E23">
        <w:rPr>
          <w:rFonts w:eastAsia="Times New Roman" w:cs="Times New Roman"/>
          <w:b/>
          <w:bCs/>
          <w:color w:val="57648E"/>
          <w:sz w:val="32"/>
          <w:szCs w:val="24"/>
        </w:rPr>
        <w:t>Accommodations in the Classroom for</w:t>
      </w:r>
    </w:p>
    <w:p w:rsidR="00F33E23" w:rsidRPr="00F33E23" w:rsidRDefault="00F33E23" w:rsidP="00F33E23">
      <w:pPr>
        <w:pBdr>
          <w:bottom w:val="single" w:sz="6" w:space="0" w:color="DBD9DA"/>
        </w:pBdr>
        <w:shd w:val="clear" w:color="auto" w:fill="FFFFFF"/>
        <w:ind w:left="90"/>
        <w:jc w:val="center"/>
        <w:textAlignment w:val="baseline"/>
        <w:outlineLvl w:val="2"/>
        <w:rPr>
          <w:rFonts w:eastAsia="Times New Roman" w:cs="Times New Roman"/>
          <w:b/>
          <w:bCs/>
          <w:color w:val="57648E"/>
          <w:sz w:val="32"/>
          <w:szCs w:val="24"/>
        </w:rPr>
      </w:pPr>
      <w:r w:rsidRPr="00F33E23">
        <w:rPr>
          <w:rFonts w:eastAsia="Times New Roman" w:cs="Times New Roman"/>
          <w:b/>
          <w:bCs/>
          <w:color w:val="57648E"/>
          <w:sz w:val="32"/>
          <w:szCs w:val="24"/>
        </w:rPr>
        <w:t xml:space="preserve">the Student with </w:t>
      </w:r>
      <w:r w:rsidR="00C25460">
        <w:rPr>
          <w:rFonts w:eastAsia="Times New Roman" w:cs="Times New Roman"/>
          <w:b/>
          <w:bCs/>
          <w:color w:val="57648E"/>
          <w:sz w:val="32"/>
          <w:szCs w:val="24"/>
        </w:rPr>
        <w:t>“</w:t>
      </w:r>
      <w:r w:rsidR="009652FF">
        <w:rPr>
          <w:rFonts w:eastAsia="Times New Roman" w:cs="Times New Roman"/>
          <w:b/>
          <w:bCs/>
          <w:color w:val="57648E"/>
          <w:sz w:val="32"/>
          <w:szCs w:val="24"/>
        </w:rPr>
        <w:t>Mild</w:t>
      </w:r>
      <w:r w:rsidR="00C25460">
        <w:rPr>
          <w:rFonts w:eastAsia="Times New Roman" w:cs="Times New Roman"/>
          <w:b/>
          <w:bCs/>
          <w:color w:val="57648E"/>
          <w:sz w:val="32"/>
          <w:szCs w:val="24"/>
        </w:rPr>
        <w:t>”</w:t>
      </w:r>
      <w:r w:rsidRPr="00F33E23">
        <w:rPr>
          <w:rFonts w:eastAsia="Times New Roman" w:cs="Times New Roman"/>
          <w:b/>
          <w:bCs/>
          <w:color w:val="57648E"/>
          <w:sz w:val="32"/>
          <w:szCs w:val="24"/>
        </w:rPr>
        <w:t xml:space="preserve"> Hearing Loss</w:t>
      </w:r>
    </w:p>
    <w:p w:rsidR="00F33E23" w:rsidRDefault="00F33E23" w:rsidP="00F33E23">
      <w:pPr>
        <w:numPr>
          <w:ilvl w:val="1"/>
          <w:numId w:val="1"/>
        </w:numPr>
        <w:spacing w:after="80"/>
        <w:ind w:left="446" w:right="446"/>
        <w:textAlignment w:val="baseline"/>
        <w:rPr>
          <w:rFonts w:eastAsia="Times New Roman" w:cs="Times New Roman"/>
          <w:color w:val="111111"/>
          <w:sz w:val="24"/>
          <w:szCs w:val="24"/>
        </w:rPr>
      </w:pPr>
      <w:r w:rsidRPr="00F33E23">
        <w:rPr>
          <w:rFonts w:eastAsia="Times New Roman" w:cs="Times New Roman"/>
          <w:color w:val="111111"/>
          <w:sz w:val="24"/>
          <w:szCs w:val="24"/>
        </w:rPr>
        <w:t>Teacher inservice is important. Provide teacher with </w:t>
      </w:r>
      <w:hyperlink r:id="rId6" w:history="1">
        <w:r w:rsidRPr="00F33E23">
          <w:rPr>
            <w:rFonts w:eastAsia="Times New Roman" w:cs="Times New Roman"/>
            <w:color w:val="57648E"/>
            <w:sz w:val="24"/>
            <w:szCs w:val="24"/>
            <w:u w:val="single"/>
            <w:bdr w:val="none" w:sz="0" w:space="0" w:color="auto" w:frame="1"/>
          </w:rPr>
          <w:t xml:space="preserve">Relationship of Hearing Loss to Listening and Learning Needs – </w:t>
        </w:r>
        <w:r w:rsidR="009652FF">
          <w:rPr>
            <w:rFonts w:eastAsia="Times New Roman" w:cs="Times New Roman"/>
            <w:color w:val="57648E"/>
            <w:sz w:val="24"/>
            <w:szCs w:val="24"/>
            <w:u w:val="single"/>
            <w:bdr w:val="none" w:sz="0" w:space="0" w:color="auto" w:frame="1"/>
          </w:rPr>
          <w:t>Mild</w:t>
        </w:r>
        <w:r w:rsidRPr="00F33E23">
          <w:rPr>
            <w:rFonts w:eastAsia="Times New Roman" w:cs="Times New Roman"/>
            <w:color w:val="57648E"/>
            <w:sz w:val="24"/>
            <w:szCs w:val="24"/>
            <w:u w:val="single"/>
            <w:bdr w:val="none" w:sz="0" w:space="0" w:color="auto" w:frame="1"/>
          </w:rPr>
          <w:t xml:space="preserve"> Hearing Loss</w:t>
        </w:r>
      </w:hyperlink>
      <w:r w:rsidRPr="00F33E23">
        <w:rPr>
          <w:rFonts w:eastAsia="Times New Roman" w:cs="Times New Roman"/>
          <w:color w:val="111111"/>
          <w:sz w:val="24"/>
          <w:szCs w:val="24"/>
        </w:rPr>
        <w:t> It is also helpfu</w:t>
      </w:r>
      <w:r w:rsidR="009652FF">
        <w:rPr>
          <w:rFonts w:eastAsia="Times New Roman" w:cs="Times New Roman"/>
          <w:color w:val="111111"/>
          <w:sz w:val="24"/>
          <w:szCs w:val="24"/>
        </w:rPr>
        <w:t>l to ask the teacher to wear</w:t>
      </w:r>
      <w:r w:rsidRPr="00F33E23">
        <w:rPr>
          <w:rFonts w:eastAsia="Times New Roman" w:cs="Times New Roman"/>
          <w:color w:val="111111"/>
          <w:sz w:val="24"/>
          <w:szCs w:val="24"/>
        </w:rPr>
        <w:t xml:space="preserve"> noise protection ear plug</w:t>
      </w:r>
      <w:r w:rsidR="009652FF">
        <w:rPr>
          <w:rFonts w:eastAsia="Times New Roman" w:cs="Times New Roman"/>
          <w:color w:val="111111"/>
          <w:sz w:val="24"/>
          <w:szCs w:val="24"/>
        </w:rPr>
        <w:t>s</w:t>
      </w:r>
      <w:r w:rsidRPr="00F33E23">
        <w:rPr>
          <w:rFonts w:eastAsia="Times New Roman" w:cs="Times New Roman"/>
          <w:color w:val="111111"/>
          <w:sz w:val="24"/>
          <w:szCs w:val="24"/>
        </w:rPr>
        <w:t xml:space="preserve"> (purchase at drug stores or hardware stores</w:t>
      </w:r>
      <w:proofErr w:type="gramStart"/>
      <w:r w:rsidRPr="00F33E23">
        <w:rPr>
          <w:rFonts w:eastAsia="Times New Roman" w:cs="Times New Roman"/>
          <w:color w:val="111111"/>
          <w:sz w:val="24"/>
          <w:szCs w:val="24"/>
        </w:rPr>
        <w:t>)</w:t>
      </w:r>
      <w:r w:rsidR="00C25460">
        <w:rPr>
          <w:rFonts w:eastAsia="Times New Roman" w:cs="Times New Roman"/>
          <w:color w:val="111111"/>
          <w:sz w:val="24"/>
          <w:szCs w:val="24"/>
        </w:rPr>
        <w:t>or</w:t>
      </w:r>
      <w:proofErr w:type="gramEnd"/>
      <w:r w:rsidR="00C25460">
        <w:rPr>
          <w:rFonts w:eastAsia="Times New Roman" w:cs="Times New Roman"/>
          <w:color w:val="111111"/>
          <w:sz w:val="24"/>
          <w:szCs w:val="24"/>
        </w:rPr>
        <w:t xml:space="preserve"> to plug ears with index fingers</w:t>
      </w:r>
      <w:r w:rsidRPr="00F33E23">
        <w:rPr>
          <w:rFonts w:eastAsia="Times New Roman" w:cs="Times New Roman"/>
          <w:color w:val="111111"/>
          <w:sz w:val="24"/>
          <w:szCs w:val="24"/>
        </w:rPr>
        <w:t xml:space="preserve"> and demonstrate listening from various parts of the classroom, with and without noise, with back turned and from different seats in the classroom.</w:t>
      </w:r>
    </w:p>
    <w:p w:rsidR="00C25460" w:rsidRPr="00F33E23" w:rsidRDefault="00C25460" w:rsidP="00F33E23">
      <w:pPr>
        <w:numPr>
          <w:ilvl w:val="1"/>
          <w:numId w:val="1"/>
        </w:numPr>
        <w:spacing w:after="80"/>
        <w:ind w:left="446" w:right="446"/>
        <w:textAlignment w:val="baseline"/>
        <w:rPr>
          <w:rFonts w:eastAsia="Times New Roman" w:cs="Times New Roman"/>
          <w:color w:val="111111"/>
          <w:sz w:val="24"/>
          <w:szCs w:val="24"/>
        </w:rPr>
      </w:pPr>
      <w:r>
        <w:rPr>
          <w:rFonts w:eastAsia="Times New Roman" w:cs="Times New Roman"/>
          <w:color w:val="111111"/>
          <w:sz w:val="24"/>
          <w:szCs w:val="24"/>
        </w:rPr>
        <w:t>Mild hearing loss has more than a mild impact on listening and learning. A child who has not worn hearing aids since infancy can have a 2 year language delay due to limitations overhearing incidental language, like conversations, as well as other children, which is how 80% of vocabulary is learned.</w:t>
      </w:r>
    </w:p>
    <w:p w:rsidR="00F33E23" w:rsidRPr="00F33E23" w:rsidRDefault="00F33E23" w:rsidP="00F33E23">
      <w:pPr>
        <w:numPr>
          <w:ilvl w:val="1"/>
          <w:numId w:val="1"/>
        </w:numPr>
        <w:spacing w:after="80"/>
        <w:ind w:left="446" w:right="446"/>
        <w:textAlignment w:val="baseline"/>
        <w:rPr>
          <w:rFonts w:eastAsia="Times New Roman" w:cs="Times New Roman"/>
          <w:color w:val="111111"/>
          <w:sz w:val="24"/>
          <w:szCs w:val="24"/>
        </w:rPr>
      </w:pPr>
      <w:r w:rsidRPr="00F33E23">
        <w:rPr>
          <w:rFonts w:eastAsia="Times New Roman" w:cs="Times New Roman"/>
          <w:color w:val="111111"/>
          <w:sz w:val="24"/>
          <w:szCs w:val="24"/>
        </w:rPr>
        <w:t xml:space="preserve">Seating in the </w:t>
      </w:r>
      <w:r w:rsidR="009652FF">
        <w:rPr>
          <w:rFonts w:eastAsia="Times New Roman" w:cs="Times New Roman"/>
          <w:color w:val="111111"/>
          <w:sz w:val="24"/>
          <w:szCs w:val="24"/>
        </w:rPr>
        <w:t>first or second</w:t>
      </w:r>
      <w:r w:rsidRPr="00F33E23">
        <w:rPr>
          <w:rFonts w:eastAsia="Times New Roman" w:cs="Times New Roman"/>
          <w:color w:val="111111"/>
          <w:sz w:val="24"/>
          <w:szCs w:val="24"/>
        </w:rPr>
        <w:t xml:space="preserve"> row is suggested so </w:t>
      </w:r>
      <w:r w:rsidR="009652FF">
        <w:rPr>
          <w:rFonts w:eastAsia="Times New Roman" w:cs="Times New Roman"/>
          <w:color w:val="111111"/>
          <w:sz w:val="24"/>
          <w:szCs w:val="24"/>
        </w:rPr>
        <w:t xml:space="preserve">the student will be better able to hear </w:t>
      </w:r>
      <w:r w:rsidRPr="00F33E23">
        <w:rPr>
          <w:rFonts w:eastAsia="Times New Roman" w:cs="Times New Roman"/>
          <w:color w:val="111111"/>
          <w:sz w:val="24"/>
          <w:szCs w:val="24"/>
        </w:rPr>
        <w:t>the teacher</w:t>
      </w:r>
      <w:r w:rsidR="009652FF">
        <w:rPr>
          <w:rFonts w:eastAsia="Times New Roman" w:cs="Times New Roman"/>
          <w:color w:val="111111"/>
          <w:sz w:val="24"/>
          <w:szCs w:val="24"/>
        </w:rPr>
        <w:t>, although preferential seating will NOT substitute for using amplification</w:t>
      </w:r>
      <w:r w:rsidR="00C25460">
        <w:rPr>
          <w:rFonts w:eastAsia="Times New Roman" w:cs="Times New Roman"/>
          <w:color w:val="111111"/>
          <w:sz w:val="24"/>
          <w:szCs w:val="24"/>
        </w:rPr>
        <w:t xml:space="preserve">. A child with a 30 dB hearing loss may perceive only 60% of teacher speech, at 35 dB only 45% and at 40 dB only 30% of speech energy would be audible to the child when listening to the teacher under quiet classroom conditions. </w:t>
      </w:r>
    </w:p>
    <w:p w:rsidR="00F33E23" w:rsidRPr="00F33E23" w:rsidRDefault="009652FF" w:rsidP="00F33E23">
      <w:pPr>
        <w:numPr>
          <w:ilvl w:val="1"/>
          <w:numId w:val="1"/>
        </w:numPr>
        <w:spacing w:after="80"/>
        <w:ind w:left="446" w:right="446"/>
        <w:textAlignment w:val="baseline"/>
        <w:rPr>
          <w:rFonts w:eastAsia="Times New Roman" w:cs="Times New Roman"/>
          <w:color w:val="111111"/>
          <w:sz w:val="24"/>
          <w:szCs w:val="24"/>
        </w:rPr>
      </w:pPr>
      <w:r w:rsidRPr="00F33E23">
        <w:rPr>
          <w:rFonts w:eastAsia="Times New Roman" w:cs="Times New Roman"/>
          <w:color w:val="111111"/>
          <w:sz w:val="24"/>
          <w:szCs w:val="24"/>
        </w:rPr>
        <w:t>Student should be encouraged to turn in his or her seat to face a classmate who is speaking.</w:t>
      </w:r>
      <w:r>
        <w:rPr>
          <w:rFonts w:eastAsia="Times New Roman" w:cs="Times New Roman"/>
          <w:color w:val="111111"/>
          <w:sz w:val="24"/>
          <w:szCs w:val="24"/>
        </w:rPr>
        <w:t xml:space="preserve"> </w:t>
      </w:r>
      <w:r w:rsidRPr="00F33E23">
        <w:rPr>
          <w:rFonts w:eastAsia="Times New Roman" w:cs="Times New Roman"/>
          <w:color w:val="111111"/>
          <w:sz w:val="24"/>
          <w:szCs w:val="24"/>
        </w:rPr>
        <w:t xml:space="preserve">Allow child to change seat locations </w:t>
      </w:r>
      <w:r>
        <w:rPr>
          <w:rFonts w:eastAsia="Times New Roman" w:cs="Times New Roman"/>
          <w:color w:val="111111"/>
          <w:sz w:val="24"/>
          <w:szCs w:val="24"/>
        </w:rPr>
        <w:t>when noise is especially interfering with listening</w:t>
      </w:r>
      <w:r w:rsidRPr="00F33E23">
        <w:rPr>
          <w:rFonts w:eastAsia="Times New Roman" w:cs="Times New Roman"/>
          <w:color w:val="111111"/>
          <w:sz w:val="24"/>
          <w:szCs w:val="24"/>
        </w:rPr>
        <w:t xml:space="preserve">. </w:t>
      </w:r>
      <w:r>
        <w:rPr>
          <w:rFonts w:eastAsia="Times New Roman" w:cs="Times New Roman"/>
          <w:color w:val="111111"/>
          <w:sz w:val="24"/>
          <w:szCs w:val="24"/>
        </w:rPr>
        <w:t xml:space="preserve"> </w:t>
      </w:r>
      <w:r w:rsidR="00F33E23" w:rsidRPr="00F33E23">
        <w:rPr>
          <w:rFonts w:eastAsia="Times New Roman" w:cs="Times New Roman"/>
          <w:color w:val="111111"/>
          <w:sz w:val="24"/>
          <w:szCs w:val="24"/>
        </w:rPr>
        <w:t>Allow student to close the classroom door if he/she is bothered by hall noise.</w:t>
      </w:r>
    </w:p>
    <w:p w:rsidR="00F33E23" w:rsidRPr="00F33E23" w:rsidRDefault="009652FF" w:rsidP="00F33E23">
      <w:pPr>
        <w:numPr>
          <w:ilvl w:val="1"/>
          <w:numId w:val="1"/>
        </w:numPr>
        <w:spacing w:after="80"/>
        <w:ind w:left="446" w:right="446"/>
        <w:textAlignment w:val="baseline"/>
        <w:rPr>
          <w:rFonts w:eastAsia="Times New Roman" w:cs="Times New Roman"/>
          <w:color w:val="111111"/>
          <w:sz w:val="24"/>
          <w:szCs w:val="24"/>
        </w:rPr>
      </w:pPr>
      <w:r>
        <w:rPr>
          <w:rFonts w:eastAsia="Times New Roman" w:cs="Times New Roman"/>
          <w:noProof/>
          <w:color w:val="11111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E920CA" wp14:editId="339BC092">
            <wp:simplePos x="0" y="0"/>
            <wp:positionH relativeFrom="column">
              <wp:posOffset>4347210</wp:posOffset>
            </wp:positionH>
            <wp:positionV relativeFrom="paragraph">
              <wp:posOffset>450215</wp:posOffset>
            </wp:positionV>
            <wp:extent cx="2434590" cy="1623060"/>
            <wp:effectExtent l="0" t="0" r="3810" b="0"/>
            <wp:wrapTight wrapText="bothSides">
              <wp:wrapPolygon edited="0">
                <wp:start x="0" y="0"/>
                <wp:lineTo x="0" y="21296"/>
                <wp:lineTo x="21465" y="21296"/>
                <wp:lineTo x="214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309813_X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23" w:rsidRPr="00F33E23">
        <w:rPr>
          <w:rFonts w:eastAsia="Times New Roman" w:cs="Times New Roman"/>
          <w:color w:val="111111"/>
          <w:sz w:val="24"/>
          <w:szCs w:val="24"/>
        </w:rPr>
        <w:t>Teacher should summarize key points spoken by classmates so that this information is accessible to the student.</w:t>
      </w:r>
      <w:r>
        <w:rPr>
          <w:rFonts w:eastAsia="Times New Roman" w:cs="Times New Roman"/>
          <w:color w:val="111111"/>
          <w:sz w:val="24"/>
          <w:szCs w:val="24"/>
        </w:rPr>
        <w:t xml:space="preserve"> Encourage student</w:t>
      </w:r>
      <w:r w:rsidRPr="00F33E23">
        <w:rPr>
          <w:rFonts w:eastAsia="Times New Roman" w:cs="Times New Roman"/>
          <w:color w:val="111111"/>
          <w:sz w:val="24"/>
          <w:szCs w:val="24"/>
        </w:rPr>
        <w:t xml:space="preserve"> to turn in his or her seat to face a classmate who is speaking.</w:t>
      </w:r>
    </w:p>
    <w:p w:rsidR="00F33E23" w:rsidRPr="00F33E23" w:rsidRDefault="009652FF" w:rsidP="00F33E23">
      <w:pPr>
        <w:numPr>
          <w:ilvl w:val="1"/>
          <w:numId w:val="1"/>
        </w:numPr>
        <w:spacing w:after="80"/>
        <w:ind w:left="446" w:right="446"/>
        <w:textAlignment w:val="baseline"/>
        <w:rPr>
          <w:rFonts w:eastAsia="Times New Roman" w:cs="Times New Roman"/>
          <w:color w:val="111111"/>
          <w:sz w:val="24"/>
          <w:szCs w:val="24"/>
        </w:rPr>
      </w:pPr>
      <w:r>
        <w:rPr>
          <w:rFonts w:eastAsia="Times New Roman" w:cs="Times New Roman"/>
          <w:color w:val="111111"/>
          <w:sz w:val="24"/>
          <w:szCs w:val="24"/>
        </w:rPr>
        <w:t>Use of</w:t>
      </w:r>
      <w:r w:rsidR="00F33E23" w:rsidRPr="00F33E23">
        <w:rPr>
          <w:rFonts w:eastAsia="Times New Roman" w:cs="Times New Roman"/>
          <w:color w:val="111111"/>
          <w:sz w:val="24"/>
          <w:szCs w:val="24"/>
        </w:rPr>
        <w:t xml:space="preserve"> a personal FM system to enhance reception of the teacher’s voice</w:t>
      </w:r>
      <w:r>
        <w:rPr>
          <w:rFonts w:eastAsia="Times New Roman" w:cs="Times New Roman"/>
          <w:color w:val="111111"/>
          <w:sz w:val="24"/>
          <w:szCs w:val="24"/>
        </w:rPr>
        <w:t xml:space="preserve"> </w:t>
      </w:r>
      <w:r w:rsidR="00F33E23" w:rsidRPr="00F33E23">
        <w:rPr>
          <w:rFonts w:eastAsia="Times New Roman" w:cs="Times New Roman"/>
          <w:color w:val="111111"/>
          <w:sz w:val="24"/>
          <w:szCs w:val="24"/>
        </w:rPr>
        <w:t>is warranted. Pre/post testing with the </w:t>
      </w:r>
      <w:hyperlink r:id="rId8" w:history="1">
        <w:r w:rsidR="00F33E23" w:rsidRPr="00F33E23">
          <w:rPr>
            <w:rFonts w:eastAsia="Times New Roman" w:cs="Times New Roman"/>
            <w:color w:val="57648E"/>
            <w:sz w:val="24"/>
            <w:szCs w:val="24"/>
            <w:u w:val="single"/>
            <w:bdr w:val="none" w:sz="0" w:space="0" w:color="auto" w:frame="1"/>
          </w:rPr>
          <w:t>Listening Inventory For Education</w:t>
        </w:r>
      </w:hyperlink>
      <w:r w:rsidR="00F33E23" w:rsidRPr="00F33E23">
        <w:rPr>
          <w:rFonts w:eastAsia="Times New Roman" w:cs="Times New Roman"/>
          <w:color w:val="111111"/>
          <w:sz w:val="24"/>
          <w:szCs w:val="24"/>
        </w:rPr>
        <w:t xml:space="preserve"> will assist in </w:t>
      </w:r>
      <w:r>
        <w:rPr>
          <w:rFonts w:eastAsia="Times New Roman" w:cs="Times New Roman"/>
          <w:color w:val="111111"/>
          <w:sz w:val="24"/>
          <w:szCs w:val="24"/>
        </w:rPr>
        <w:t>verifying the student’s</w:t>
      </w:r>
      <w:r w:rsidR="00F33E23" w:rsidRPr="00F33E23">
        <w:rPr>
          <w:rFonts w:eastAsia="Times New Roman" w:cs="Times New Roman"/>
          <w:color w:val="111111"/>
          <w:sz w:val="24"/>
          <w:szCs w:val="24"/>
        </w:rPr>
        <w:t xml:space="preserve"> benefit of assistive amplification.</w:t>
      </w:r>
    </w:p>
    <w:p w:rsidR="00F33E23" w:rsidRPr="00F33E23" w:rsidRDefault="00F33E23" w:rsidP="00F33E23">
      <w:pPr>
        <w:numPr>
          <w:ilvl w:val="1"/>
          <w:numId w:val="1"/>
        </w:numPr>
        <w:spacing w:after="80"/>
        <w:ind w:left="446" w:right="446"/>
        <w:textAlignment w:val="baseline"/>
        <w:rPr>
          <w:rFonts w:eastAsia="Times New Roman" w:cs="Times New Roman"/>
          <w:color w:val="111111"/>
          <w:sz w:val="24"/>
          <w:szCs w:val="24"/>
        </w:rPr>
      </w:pPr>
      <w:r w:rsidRPr="00F33E23">
        <w:rPr>
          <w:rFonts w:eastAsia="Times New Roman" w:cs="Times New Roman"/>
          <w:color w:val="111111"/>
          <w:sz w:val="24"/>
          <w:szCs w:val="24"/>
        </w:rPr>
        <w:t>Educational monitoring is warranted. Teacher completion of the </w:t>
      </w:r>
      <w:hyperlink r:id="rId9" w:history="1">
        <w:r w:rsidRPr="00F33E23">
          <w:rPr>
            <w:rFonts w:eastAsia="Times New Roman" w:cs="Times New Roman"/>
            <w:color w:val="57648E"/>
            <w:sz w:val="24"/>
            <w:szCs w:val="24"/>
            <w:u w:val="single"/>
            <w:bdr w:val="none" w:sz="0" w:space="0" w:color="auto" w:frame="1"/>
          </w:rPr>
          <w:t>Screening Instrument For Targeting Educational Risk </w:t>
        </w:r>
      </w:hyperlink>
      <w:r w:rsidR="009652FF">
        <w:rPr>
          <w:rFonts w:eastAsia="Times New Roman" w:cs="Times New Roman"/>
          <w:color w:val="111111"/>
          <w:sz w:val="24"/>
          <w:szCs w:val="24"/>
        </w:rPr>
        <w:t>in October (</w:t>
      </w:r>
      <w:r w:rsidRPr="00F33E23">
        <w:rPr>
          <w:rFonts w:eastAsia="Times New Roman" w:cs="Times New Roman"/>
          <w:color w:val="111111"/>
          <w:sz w:val="24"/>
          <w:szCs w:val="24"/>
        </w:rPr>
        <w:t>January</w:t>
      </w:r>
      <w:r w:rsidR="009652FF">
        <w:rPr>
          <w:rFonts w:eastAsia="Times New Roman" w:cs="Times New Roman"/>
          <w:color w:val="111111"/>
          <w:sz w:val="24"/>
          <w:szCs w:val="24"/>
        </w:rPr>
        <w:t>)</w:t>
      </w:r>
      <w:r w:rsidRPr="00F33E23">
        <w:rPr>
          <w:rFonts w:eastAsia="Times New Roman" w:cs="Times New Roman"/>
          <w:color w:val="111111"/>
          <w:sz w:val="24"/>
          <w:szCs w:val="24"/>
        </w:rPr>
        <w:t xml:space="preserve"> and May will allow the student’s function in the classroom in comparison to peers to be easily monitored.</w:t>
      </w:r>
    </w:p>
    <w:p w:rsidR="00F33E23" w:rsidRPr="00F33E23" w:rsidRDefault="009652FF" w:rsidP="00F33E23">
      <w:pPr>
        <w:numPr>
          <w:ilvl w:val="1"/>
          <w:numId w:val="1"/>
        </w:numPr>
        <w:spacing w:after="80"/>
        <w:ind w:left="446" w:right="446"/>
        <w:textAlignment w:val="baseline"/>
        <w:rPr>
          <w:rFonts w:eastAsia="Times New Roman" w:cs="Times New Roman"/>
          <w:color w:val="111111"/>
          <w:sz w:val="24"/>
          <w:szCs w:val="24"/>
        </w:rPr>
      </w:pPr>
      <w:r>
        <w:rPr>
          <w:rFonts w:eastAsia="Times New Roman" w:cs="Times New Roman"/>
          <w:color w:val="111111"/>
          <w:sz w:val="24"/>
          <w:szCs w:val="24"/>
        </w:rPr>
        <w:t>S</w:t>
      </w:r>
      <w:r w:rsidR="00F33E23" w:rsidRPr="00F33E23">
        <w:rPr>
          <w:rFonts w:eastAsia="Times New Roman" w:cs="Times New Roman"/>
          <w:color w:val="111111"/>
          <w:sz w:val="24"/>
          <w:szCs w:val="24"/>
        </w:rPr>
        <w:t>tudent</w:t>
      </w:r>
      <w:r>
        <w:rPr>
          <w:rFonts w:eastAsia="Times New Roman" w:cs="Times New Roman"/>
          <w:color w:val="111111"/>
          <w:sz w:val="24"/>
          <w:szCs w:val="24"/>
        </w:rPr>
        <w:t>s using hearing aids/FM</w:t>
      </w:r>
      <w:r w:rsidR="00F33E23" w:rsidRPr="00F33E23">
        <w:rPr>
          <w:rFonts w:eastAsia="Times New Roman" w:cs="Times New Roman"/>
          <w:color w:val="111111"/>
          <w:sz w:val="24"/>
          <w:szCs w:val="24"/>
        </w:rPr>
        <w:t xml:space="preserve"> should be involved in regular amplification monitoring </w:t>
      </w:r>
      <w:r>
        <w:rPr>
          <w:rFonts w:eastAsia="Times New Roman" w:cs="Times New Roman"/>
          <w:color w:val="111111"/>
          <w:sz w:val="24"/>
          <w:szCs w:val="24"/>
        </w:rPr>
        <w:t>including receiving</w:t>
      </w:r>
      <w:r w:rsidR="00F33E23" w:rsidRPr="00F33E23">
        <w:rPr>
          <w:rFonts w:eastAsia="Times New Roman" w:cs="Times New Roman"/>
          <w:color w:val="111111"/>
          <w:sz w:val="24"/>
          <w:szCs w:val="24"/>
        </w:rPr>
        <w:t xml:space="preserve"> instruction in how to become his/her own ‘Technology Specialist’.</w:t>
      </w:r>
    </w:p>
    <w:p w:rsidR="00F33E23" w:rsidRPr="00F33E23" w:rsidRDefault="00F33E23" w:rsidP="00F33E23">
      <w:pPr>
        <w:numPr>
          <w:ilvl w:val="1"/>
          <w:numId w:val="1"/>
        </w:numPr>
        <w:spacing w:after="80"/>
        <w:ind w:left="446" w:right="446"/>
        <w:textAlignment w:val="baseline"/>
        <w:rPr>
          <w:rFonts w:eastAsia="Times New Roman" w:cs="Times New Roman"/>
          <w:color w:val="111111"/>
          <w:sz w:val="24"/>
          <w:szCs w:val="24"/>
        </w:rPr>
      </w:pPr>
      <w:r w:rsidRPr="00F33E23">
        <w:rPr>
          <w:rFonts w:eastAsia="Times New Roman" w:cs="Times New Roman"/>
          <w:color w:val="111111"/>
          <w:sz w:val="24"/>
          <w:szCs w:val="24"/>
        </w:rPr>
        <w:t>Student will benefit from being in conta</w:t>
      </w:r>
      <w:r w:rsidR="009652FF">
        <w:rPr>
          <w:rFonts w:eastAsia="Times New Roman" w:cs="Times New Roman"/>
          <w:color w:val="111111"/>
          <w:sz w:val="24"/>
          <w:szCs w:val="24"/>
        </w:rPr>
        <w:t xml:space="preserve">ct with other students who are hard of hearing </w:t>
      </w:r>
      <w:r w:rsidRPr="00F33E23">
        <w:rPr>
          <w:rFonts w:eastAsia="Times New Roman" w:cs="Times New Roman"/>
          <w:color w:val="111111"/>
          <w:sz w:val="24"/>
          <w:szCs w:val="24"/>
        </w:rPr>
        <w:t>as a source of mutual support. Facilitat</w:t>
      </w:r>
      <w:r>
        <w:rPr>
          <w:rFonts w:eastAsia="Times New Roman" w:cs="Times New Roman"/>
          <w:color w:val="111111"/>
          <w:sz w:val="24"/>
          <w:szCs w:val="24"/>
        </w:rPr>
        <w:t>ed contact through chat rooms, S</w:t>
      </w:r>
      <w:r w:rsidRPr="00F33E23">
        <w:rPr>
          <w:rFonts w:eastAsia="Times New Roman" w:cs="Times New Roman"/>
          <w:color w:val="111111"/>
          <w:sz w:val="24"/>
          <w:szCs w:val="24"/>
        </w:rPr>
        <w:t xml:space="preserve">kype, penpal, or face-to-face formats is </w:t>
      </w:r>
      <w:r w:rsidR="009652FF">
        <w:rPr>
          <w:rFonts w:eastAsia="Times New Roman" w:cs="Times New Roman"/>
          <w:color w:val="111111"/>
          <w:sz w:val="24"/>
          <w:szCs w:val="24"/>
        </w:rPr>
        <w:t>needed</w:t>
      </w:r>
      <w:r w:rsidRPr="00F33E23">
        <w:rPr>
          <w:rFonts w:eastAsia="Times New Roman" w:cs="Times New Roman"/>
          <w:color w:val="111111"/>
          <w:sz w:val="24"/>
          <w:szCs w:val="24"/>
        </w:rPr>
        <w:t xml:space="preserve"> so that the student does not feel as isol</w:t>
      </w:r>
      <w:r w:rsidR="009652FF">
        <w:rPr>
          <w:rFonts w:eastAsia="Times New Roman" w:cs="Times New Roman"/>
          <w:color w:val="111111"/>
          <w:sz w:val="24"/>
          <w:szCs w:val="24"/>
        </w:rPr>
        <w:t>ated in the issues faced due to hearing loss and can interact with other students to brainstorm ways to cope with challenging listening and social issues.</w:t>
      </w:r>
    </w:p>
    <w:p w:rsidR="0054518F" w:rsidRPr="00CB4DA5" w:rsidRDefault="00F33E23" w:rsidP="00F33E23">
      <w:pPr>
        <w:numPr>
          <w:ilvl w:val="1"/>
          <w:numId w:val="1"/>
        </w:numPr>
        <w:spacing w:after="80"/>
        <w:ind w:left="446" w:right="446"/>
        <w:textAlignment w:val="baseline"/>
        <w:rPr>
          <w:rFonts w:eastAsia="Times New Roman" w:cs="Times New Roman"/>
          <w:color w:val="111111"/>
          <w:sz w:val="24"/>
          <w:szCs w:val="24"/>
        </w:rPr>
      </w:pPr>
      <w:r w:rsidRPr="00F33E23">
        <w:rPr>
          <w:rFonts w:eastAsia="Times New Roman" w:cs="Times New Roman"/>
          <w:color w:val="111111"/>
          <w:sz w:val="24"/>
          <w:szCs w:val="24"/>
        </w:rPr>
        <w:t xml:space="preserve">Teacher should be aware of the potential impact of hearing loss on </w:t>
      </w:r>
      <w:r w:rsidR="009652FF">
        <w:rPr>
          <w:rFonts w:eastAsia="Times New Roman" w:cs="Times New Roman"/>
          <w:color w:val="111111"/>
          <w:sz w:val="24"/>
          <w:szCs w:val="24"/>
        </w:rPr>
        <w:t xml:space="preserve">social communication skills </w:t>
      </w:r>
      <w:r w:rsidRPr="00F33E23">
        <w:rPr>
          <w:rFonts w:eastAsia="Times New Roman" w:cs="Times New Roman"/>
          <w:color w:val="111111"/>
          <w:sz w:val="24"/>
          <w:szCs w:val="24"/>
        </w:rPr>
        <w:t>and behavior</w:t>
      </w:r>
      <w:r w:rsidR="009652FF">
        <w:rPr>
          <w:rFonts w:eastAsia="Times New Roman" w:cs="Times New Roman"/>
          <w:color w:val="111111"/>
          <w:sz w:val="24"/>
          <w:szCs w:val="24"/>
        </w:rPr>
        <w:t>, including listening fatigue,</w:t>
      </w:r>
      <w:r w:rsidRPr="00F33E23">
        <w:rPr>
          <w:rFonts w:eastAsia="Times New Roman" w:cs="Times New Roman"/>
          <w:color w:val="111111"/>
          <w:sz w:val="24"/>
          <w:szCs w:val="24"/>
        </w:rPr>
        <w:t xml:space="preserve"> and provide support when natural opportunities occur to help the student to fit in and be seen as a valuable group member.</w:t>
      </w:r>
      <w:r w:rsidR="00C25460">
        <w:rPr>
          <w:rFonts w:eastAsia="Times New Roman" w:cs="Times New Roman"/>
          <w:color w:val="111111"/>
          <w:sz w:val="24"/>
          <w:szCs w:val="24"/>
        </w:rPr>
        <w:t xml:space="preserve"> Ability to perceive soft/quiet peer interactions is typically </w:t>
      </w:r>
      <w:proofErr w:type="gramStart"/>
      <w:r w:rsidR="00C25460">
        <w:rPr>
          <w:rFonts w:eastAsia="Times New Roman" w:cs="Times New Roman"/>
          <w:color w:val="111111"/>
          <w:sz w:val="24"/>
          <w:szCs w:val="24"/>
        </w:rPr>
        <w:t>very</w:t>
      </w:r>
      <w:proofErr w:type="gramEnd"/>
      <w:r w:rsidR="00C25460">
        <w:rPr>
          <w:rFonts w:eastAsia="Times New Roman" w:cs="Times New Roman"/>
          <w:color w:val="111111"/>
          <w:sz w:val="24"/>
          <w:szCs w:val="24"/>
        </w:rPr>
        <w:t xml:space="preserve"> compromised with only </w:t>
      </w:r>
      <w:r w:rsidR="00CB4DA5">
        <w:rPr>
          <w:rFonts w:eastAsia="Times New Roman" w:cs="Times New Roman"/>
          <w:color w:val="111111"/>
          <w:sz w:val="24"/>
          <w:szCs w:val="24"/>
        </w:rPr>
        <w:t>10-25% of the energy of soft speech being audible for the child with a “mild” hearing loss. A mild hearing loss doesn’t have a mild impact!</w:t>
      </w:r>
      <w:bookmarkStart w:id="0" w:name="_GoBack"/>
      <w:bookmarkEnd w:id="0"/>
    </w:p>
    <w:p w:rsidR="00F33E23" w:rsidRPr="00F33E23" w:rsidRDefault="00F33E23" w:rsidP="00F33E23">
      <w:pPr>
        <w:rPr>
          <w:sz w:val="24"/>
          <w:szCs w:val="24"/>
        </w:rPr>
      </w:pPr>
      <w:r>
        <w:rPr>
          <w:sz w:val="24"/>
          <w:szCs w:val="24"/>
        </w:rPr>
        <w:t xml:space="preserve">From </w:t>
      </w:r>
      <w:hyperlink r:id="rId10" w:history="1">
        <w:r w:rsidRPr="00F33E23">
          <w:rPr>
            <w:rStyle w:val="Hyperlink"/>
            <w:rFonts w:ascii="Arial" w:hAnsi="Arial" w:cs="Arial"/>
            <w:sz w:val="18"/>
            <w:szCs w:val="18"/>
            <w:shd w:val="clear" w:color="auto" w:fill="FFFBCC"/>
          </w:rPr>
          <w:t>http://successforkidswithhearingloss.com/resources-for-professionals/unilateral-and-mild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BCC"/>
        </w:rPr>
        <w:t xml:space="preserve"> </w:t>
      </w:r>
    </w:p>
    <w:sectPr w:rsidR="00F33E23" w:rsidRPr="00F33E23" w:rsidSect="00F33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0C84"/>
    <w:multiLevelType w:val="multilevel"/>
    <w:tmpl w:val="9B6C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23"/>
    <w:rsid w:val="0054518F"/>
    <w:rsid w:val="005D4C68"/>
    <w:rsid w:val="00770D75"/>
    <w:rsid w:val="009652FF"/>
    <w:rsid w:val="00C25460"/>
    <w:rsid w:val="00C33077"/>
    <w:rsid w:val="00CB4DA5"/>
    <w:rsid w:val="00D62470"/>
    <w:rsid w:val="00EB4345"/>
    <w:rsid w:val="00F3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70"/>
  </w:style>
  <w:style w:type="paragraph" w:styleId="Heading3">
    <w:name w:val="heading 3"/>
    <w:basedOn w:val="Normal"/>
    <w:link w:val="Heading3Char"/>
    <w:uiPriority w:val="9"/>
    <w:qFormat/>
    <w:rsid w:val="00F33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3E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33E23"/>
  </w:style>
  <w:style w:type="character" w:styleId="Hyperlink">
    <w:name w:val="Hyperlink"/>
    <w:basedOn w:val="DefaultParagraphFont"/>
    <w:uiPriority w:val="99"/>
    <w:unhideWhenUsed/>
    <w:rsid w:val="00F33E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70"/>
  </w:style>
  <w:style w:type="paragraph" w:styleId="Heading3">
    <w:name w:val="heading 3"/>
    <w:basedOn w:val="Normal"/>
    <w:link w:val="Heading3Char"/>
    <w:uiPriority w:val="9"/>
    <w:qFormat/>
    <w:rsid w:val="00F33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3E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33E23"/>
  </w:style>
  <w:style w:type="character" w:styleId="Hyperlink">
    <w:name w:val="Hyperlink"/>
    <w:basedOn w:val="DefaultParagraphFont"/>
    <w:uiPriority w:val="99"/>
    <w:unhideWhenUsed/>
    <w:rsid w:val="00F33E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ccessforkidswithhearingloss.com/tests/life-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fteranderson.com/uploads/Unilateral_hearing_loss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uccessforkidswithhearingloss.com/resources-for-professionals/unilateral-and-mil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ccessforkidswithhearingloss.com/t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 Anderson, PhD</dc:creator>
  <cp:lastModifiedBy>Karen L Anderson, PhD</cp:lastModifiedBy>
  <cp:revision>4</cp:revision>
  <dcterms:created xsi:type="dcterms:W3CDTF">2014-06-03T15:18:00Z</dcterms:created>
  <dcterms:modified xsi:type="dcterms:W3CDTF">2014-06-03T15:51:00Z</dcterms:modified>
</cp:coreProperties>
</file>